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102" w:rsidRDefault="00BD1102">
      <w:pPr>
        <w:rPr>
          <w:rFonts w:ascii="Cambria" w:hAnsi="Cambria"/>
          <w:noProof/>
        </w:rPr>
      </w:pPr>
    </w:p>
    <w:p w:rsidR="003F6F4A" w:rsidRDefault="003F6F4A">
      <w:pPr>
        <w:rPr>
          <w:rFonts w:ascii="Cambria" w:hAnsi="Cambria"/>
          <w:noProof/>
        </w:rPr>
      </w:pPr>
    </w:p>
    <w:p w:rsidR="003F6F4A" w:rsidRDefault="003F6F4A">
      <w:pPr>
        <w:rPr>
          <w:rFonts w:ascii="Cambria" w:hAnsi="Cambria"/>
          <w:noProof/>
        </w:rPr>
      </w:pPr>
    </w:p>
    <w:tbl>
      <w:tblPr>
        <w:tblpPr w:leftFromText="180" w:rightFromText="180" w:vertAnchor="text" w:horzAnchor="margin" w:tblpXSpec="center" w:tblpY="1"/>
        <w:tblW w:w="10170" w:type="dxa"/>
        <w:tblLook w:val="00A0" w:firstRow="1" w:lastRow="0" w:firstColumn="1" w:lastColumn="0" w:noHBand="0" w:noVBand="0"/>
      </w:tblPr>
      <w:tblGrid>
        <w:gridCol w:w="5328"/>
        <w:gridCol w:w="4842"/>
      </w:tblGrid>
      <w:tr w:rsidR="003F6F4A" w:rsidRPr="00747065" w:rsidTr="003E4112">
        <w:tc>
          <w:tcPr>
            <w:tcW w:w="5328" w:type="dxa"/>
          </w:tcPr>
          <w:p w:rsidR="003F6F4A" w:rsidRPr="00747065" w:rsidRDefault="003F6F4A" w:rsidP="003E4112">
            <w:pPr>
              <w:tabs>
                <w:tab w:val="left" w:pos="7513"/>
              </w:tabs>
              <w:jc w:val="both"/>
              <w:outlineLvl w:val="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2.</w:t>
            </w:r>
            <w:r w:rsidRPr="00747065">
              <w:rPr>
                <w:rFonts w:ascii="Cambria" w:hAnsi="Cambria"/>
                <w:lang w:val="mk-MK"/>
              </w:rPr>
              <w:t xml:space="preserve"> </w:t>
            </w:r>
            <w:r w:rsidRPr="00747065">
              <w:rPr>
                <w:rFonts w:ascii="Cambria" w:hAnsi="Cambria"/>
              </w:rPr>
              <w:t>Врз основа на член 36 став 1 точка 2 од Законот за локалната самоуправа ("Службен весник на Р.М."бр.5/2002) и член 33</w:t>
            </w:r>
            <w:r w:rsidRPr="00747065">
              <w:rPr>
                <w:rFonts w:ascii="Cambria" w:hAnsi="Cambria"/>
                <w:lang w:val="mk-MK"/>
              </w:rPr>
              <w:t xml:space="preserve"> став 1 и 4 и член 34 став 1</w:t>
            </w:r>
            <w:r w:rsidRPr="00747065">
              <w:rPr>
                <w:rFonts w:ascii="Cambria" w:hAnsi="Cambria"/>
                <w:lang w:val="sq-AL"/>
              </w:rPr>
              <w:t xml:space="preserve"> </w:t>
            </w:r>
            <w:r w:rsidRPr="00747065">
              <w:rPr>
                <w:rFonts w:ascii="Cambria" w:hAnsi="Cambria"/>
                <w:lang w:val="mk-MK"/>
              </w:rPr>
              <w:t xml:space="preserve">и 2 </w:t>
            </w:r>
            <w:r w:rsidRPr="00747065">
              <w:rPr>
                <w:rFonts w:ascii="Cambria" w:hAnsi="Cambria"/>
              </w:rPr>
              <w:t xml:space="preserve"> од Законот за финансирање на единиците на локална самоуправа („Службен весник на РМ“ број 61/04, 96/04, 67/07, 156/09, 47/11 и 192/15,</w:t>
            </w:r>
            <w:r w:rsidRPr="00747065">
              <w:rPr>
                <w:rFonts w:ascii="Cambria" w:hAnsi="Cambria"/>
                <w:lang w:val="mk-MK"/>
              </w:rPr>
              <w:t xml:space="preserve"> 209/2018</w:t>
            </w:r>
            <w:r w:rsidRPr="00747065">
              <w:rPr>
                <w:rFonts w:ascii="Cambria" w:hAnsi="Cambria"/>
              </w:rPr>
              <w:t>)</w:t>
            </w:r>
            <w:r w:rsidRPr="00747065">
              <w:rPr>
                <w:rFonts w:ascii="Cambria" w:hAnsi="Cambria"/>
                <w:lang w:val="mk-MK"/>
              </w:rPr>
              <w:t xml:space="preserve"> и (</w:t>
            </w:r>
            <w:r w:rsidRPr="00747065">
              <w:rPr>
                <w:rFonts w:ascii="Cambria" w:hAnsi="Cambria"/>
              </w:rPr>
              <w:t xml:space="preserve"> Службен весник на Р</w:t>
            </w:r>
            <w:r>
              <w:rPr>
                <w:rFonts w:ascii="Cambria" w:hAnsi="Cambria"/>
              </w:rPr>
              <w:t>C</w:t>
            </w:r>
            <w:r w:rsidRPr="00747065">
              <w:rPr>
                <w:rFonts w:ascii="Cambria" w:hAnsi="Cambria"/>
              </w:rPr>
              <w:t>М“ број</w:t>
            </w:r>
            <w:r w:rsidRPr="00747065">
              <w:rPr>
                <w:rFonts w:ascii="Cambria" w:hAnsi="Cambria"/>
                <w:lang w:val="mk-MK"/>
              </w:rPr>
              <w:t xml:space="preserve"> </w:t>
            </w:r>
            <w:r w:rsidRPr="00747065">
              <w:rPr>
                <w:rFonts w:ascii="Cambria" w:hAnsi="Cambria"/>
              </w:rPr>
              <w:t>244/2019, 53/2021, 77/2021, 150/2021, 173/2022)</w:t>
            </w:r>
          </w:p>
          <w:p w:rsidR="003F6F4A" w:rsidRPr="00747065" w:rsidRDefault="003F6F4A" w:rsidP="003E4112">
            <w:pPr>
              <w:tabs>
                <w:tab w:val="left" w:pos="720"/>
              </w:tabs>
              <w:jc w:val="both"/>
              <w:outlineLvl w:val="0"/>
              <w:rPr>
                <w:rFonts w:ascii="Cambria" w:hAnsi="Cambria"/>
              </w:rPr>
            </w:pPr>
            <w:r w:rsidRPr="00747065">
              <w:rPr>
                <w:rFonts w:ascii="Cambria" w:hAnsi="Cambria"/>
                <w:lang w:val="mk-MK"/>
              </w:rPr>
              <w:t xml:space="preserve"> </w:t>
            </w:r>
            <w:r w:rsidRPr="00747065">
              <w:rPr>
                <w:rFonts w:ascii="Cambria" w:hAnsi="Cambria"/>
              </w:rPr>
              <w:t>Советот на Општината Дебар на   37 _</w:t>
            </w:r>
            <w:r w:rsidRPr="00747065">
              <w:rPr>
                <w:rFonts w:ascii="Cambria" w:hAnsi="Cambria"/>
                <w:vertAlign w:val="superscript"/>
              </w:rPr>
              <w:t>та</w:t>
            </w:r>
            <w:r w:rsidRPr="00747065">
              <w:rPr>
                <w:rFonts w:ascii="Cambria" w:hAnsi="Cambria"/>
              </w:rPr>
              <w:t xml:space="preserve"> седница одржана на ден   </w:t>
            </w:r>
            <w:r>
              <w:rPr>
                <w:rFonts w:ascii="Cambria" w:hAnsi="Cambria"/>
              </w:rPr>
              <w:t>18</w:t>
            </w:r>
            <w:r w:rsidRPr="00747065">
              <w:rPr>
                <w:rFonts w:ascii="Cambria" w:hAnsi="Cambria"/>
              </w:rPr>
              <w:t>.03.2024 година, донесе:</w:t>
            </w:r>
          </w:p>
          <w:p w:rsidR="003F6F4A" w:rsidRPr="00747065" w:rsidRDefault="003F6F4A" w:rsidP="003E4112">
            <w:pPr>
              <w:tabs>
                <w:tab w:val="left" w:pos="7513"/>
              </w:tabs>
              <w:outlineLvl w:val="0"/>
              <w:rPr>
                <w:rFonts w:ascii="Cambria" w:hAnsi="Cambria"/>
                <w:b/>
              </w:rPr>
            </w:pPr>
          </w:p>
          <w:p w:rsidR="003F6F4A" w:rsidRPr="00747065" w:rsidRDefault="003F6F4A" w:rsidP="003E4112">
            <w:pPr>
              <w:tabs>
                <w:tab w:val="left" w:pos="7513"/>
              </w:tabs>
              <w:spacing w:after="0"/>
              <w:jc w:val="center"/>
              <w:outlineLvl w:val="0"/>
              <w:rPr>
                <w:rFonts w:ascii="Cambria" w:hAnsi="Cambria"/>
                <w:b/>
                <w:lang w:val="mk-MK"/>
              </w:rPr>
            </w:pPr>
            <w:r w:rsidRPr="00747065">
              <w:rPr>
                <w:rFonts w:ascii="Cambria" w:hAnsi="Cambria"/>
                <w:b/>
              </w:rPr>
              <w:t xml:space="preserve">ЗАВРШНА     СМЕТКА  </w:t>
            </w:r>
          </w:p>
          <w:p w:rsidR="003F6F4A" w:rsidRPr="00747065" w:rsidRDefault="003F6F4A" w:rsidP="003E4112">
            <w:pPr>
              <w:tabs>
                <w:tab w:val="left" w:pos="7513"/>
              </w:tabs>
              <w:spacing w:after="0"/>
              <w:jc w:val="center"/>
              <w:outlineLvl w:val="0"/>
              <w:rPr>
                <w:rFonts w:ascii="Cambria" w:hAnsi="Cambria"/>
                <w:b/>
                <w:lang w:val="mk-MK"/>
              </w:rPr>
            </w:pPr>
            <w:r w:rsidRPr="00747065">
              <w:rPr>
                <w:rFonts w:ascii="Cambria" w:hAnsi="Cambria"/>
                <w:b/>
              </w:rPr>
              <w:t>НА  БУЏЕТОТ НА ОПШТИНАТА</w:t>
            </w:r>
          </w:p>
          <w:p w:rsidR="003F6F4A" w:rsidRPr="00747065" w:rsidRDefault="003F6F4A" w:rsidP="003E4112">
            <w:pPr>
              <w:tabs>
                <w:tab w:val="left" w:pos="7513"/>
              </w:tabs>
              <w:spacing w:after="0"/>
              <w:jc w:val="center"/>
              <w:outlineLvl w:val="0"/>
              <w:rPr>
                <w:rFonts w:ascii="Cambria" w:hAnsi="Cambria"/>
                <w:b/>
              </w:rPr>
            </w:pPr>
            <w:r w:rsidRPr="00747065">
              <w:rPr>
                <w:rFonts w:ascii="Cambria" w:hAnsi="Cambria"/>
                <w:b/>
              </w:rPr>
              <w:t>ДЕБАР ЗА  2023. год.</w:t>
            </w:r>
          </w:p>
          <w:p w:rsidR="003F6F4A" w:rsidRDefault="003F6F4A" w:rsidP="003E4112">
            <w:pPr>
              <w:tabs>
                <w:tab w:val="left" w:pos="7513"/>
              </w:tabs>
              <w:jc w:val="both"/>
              <w:outlineLvl w:val="0"/>
              <w:rPr>
                <w:rFonts w:ascii="Cambria" w:hAnsi="Cambria"/>
                <w:b/>
              </w:rPr>
            </w:pPr>
          </w:p>
          <w:p w:rsidR="003F6F4A" w:rsidRPr="00CE0E40" w:rsidRDefault="003F6F4A" w:rsidP="003E4112">
            <w:pPr>
              <w:tabs>
                <w:tab w:val="left" w:pos="7513"/>
              </w:tabs>
              <w:jc w:val="both"/>
              <w:outlineLvl w:val="0"/>
              <w:rPr>
                <w:rFonts w:ascii="Cambria" w:hAnsi="Cambria"/>
                <w:b/>
                <w:lang w:val="mk-MK"/>
              </w:rPr>
            </w:pPr>
            <w:r w:rsidRPr="00747065">
              <w:rPr>
                <w:rFonts w:ascii="Cambria" w:hAnsi="Cambria"/>
                <w:b/>
              </w:rPr>
              <w:t>1.ОПШТ ДЕЛ</w:t>
            </w:r>
          </w:p>
          <w:p w:rsidR="003F6F4A" w:rsidRPr="00747065" w:rsidRDefault="003F6F4A" w:rsidP="003E4112">
            <w:pPr>
              <w:tabs>
                <w:tab w:val="left" w:pos="7513"/>
              </w:tabs>
              <w:spacing w:after="0"/>
              <w:jc w:val="center"/>
              <w:outlineLvl w:val="0"/>
              <w:rPr>
                <w:rFonts w:ascii="Cambria" w:hAnsi="Cambria"/>
                <w:b/>
              </w:rPr>
            </w:pPr>
            <w:r w:rsidRPr="00747065">
              <w:rPr>
                <w:rFonts w:ascii="Cambria" w:hAnsi="Cambria"/>
                <w:b/>
              </w:rPr>
              <w:t>Член 1</w:t>
            </w:r>
          </w:p>
          <w:p w:rsidR="003F6F4A" w:rsidRPr="00747065" w:rsidRDefault="003F6F4A" w:rsidP="003E4112">
            <w:pPr>
              <w:spacing w:after="0"/>
              <w:jc w:val="both"/>
              <w:rPr>
                <w:rFonts w:ascii="Cambria" w:hAnsi="Cambria"/>
              </w:rPr>
            </w:pPr>
            <w:r w:rsidRPr="00747065">
              <w:rPr>
                <w:rFonts w:ascii="Cambria" w:hAnsi="Cambria"/>
                <w:lang w:val="mk-MK"/>
              </w:rPr>
              <w:t xml:space="preserve">     </w:t>
            </w:r>
            <w:r w:rsidRPr="00747065">
              <w:rPr>
                <w:rFonts w:ascii="Cambria" w:hAnsi="Cambria"/>
              </w:rPr>
              <w:t>Завршната сметка на Буџетот на Општината Дебар  за 2023 година се состои од:</w:t>
            </w:r>
          </w:p>
        </w:tc>
        <w:tc>
          <w:tcPr>
            <w:tcW w:w="4842" w:type="dxa"/>
          </w:tcPr>
          <w:p w:rsidR="003F6F4A" w:rsidRPr="00747065" w:rsidRDefault="003F6F4A" w:rsidP="003E4112">
            <w:pPr>
              <w:jc w:val="both"/>
              <w:rPr>
                <w:rFonts w:ascii="Cambria" w:hAnsi="Cambria"/>
              </w:rPr>
            </w:pPr>
            <w:r w:rsidRPr="00747065">
              <w:rPr>
                <w:rFonts w:ascii="Cambria" w:hAnsi="Cambria"/>
                <w:lang w:val="mk-MK"/>
              </w:rPr>
              <w:t xml:space="preserve">     </w:t>
            </w:r>
            <w:r w:rsidRPr="00747065">
              <w:rPr>
                <w:rFonts w:ascii="Cambria" w:hAnsi="Cambria"/>
              </w:rPr>
              <w:t xml:space="preserve">Në mbështetje të nenit 36 alinea 1 pika 2 të Ligjit </w:t>
            </w:r>
            <w:r w:rsidRPr="00747065">
              <w:rPr>
                <w:rFonts w:ascii="Cambria" w:hAnsi="Cambria"/>
                <w:lang w:val="mk-MK"/>
              </w:rPr>
              <w:t xml:space="preserve">    </w:t>
            </w:r>
            <w:r w:rsidRPr="00747065">
              <w:rPr>
                <w:rFonts w:ascii="Cambria" w:hAnsi="Cambria"/>
              </w:rPr>
              <w:t xml:space="preserve">për </w:t>
            </w:r>
            <w:r w:rsidRPr="00747065">
              <w:rPr>
                <w:rFonts w:ascii="Cambria" w:hAnsi="Cambria"/>
                <w:lang w:val="mk-MK"/>
              </w:rPr>
              <w:t xml:space="preserve">    </w:t>
            </w:r>
            <w:r w:rsidRPr="00747065">
              <w:rPr>
                <w:rFonts w:ascii="Cambria" w:hAnsi="Cambria"/>
              </w:rPr>
              <w:t xml:space="preserve">vetqeverisje </w:t>
            </w:r>
            <w:r w:rsidRPr="00747065">
              <w:rPr>
                <w:rFonts w:ascii="Cambria" w:hAnsi="Cambria"/>
                <w:lang w:val="mk-MK"/>
              </w:rPr>
              <w:t xml:space="preserve">   </w:t>
            </w:r>
            <w:r w:rsidRPr="00747065">
              <w:rPr>
                <w:rFonts w:ascii="Cambria" w:hAnsi="Cambria"/>
              </w:rPr>
              <w:t xml:space="preserve">lokale </w:t>
            </w:r>
            <w:r w:rsidRPr="00747065">
              <w:rPr>
                <w:rFonts w:ascii="Cambria" w:hAnsi="Cambria"/>
                <w:lang w:val="mk-MK"/>
              </w:rPr>
              <w:t xml:space="preserve">    </w:t>
            </w:r>
            <w:r w:rsidRPr="00747065">
              <w:rPr>
                <w:rFonts w:ascii="Cambria" w:hAnsi="Cambria"/>
              </w:rPr>
              <w:t xml:space="preserve">(“Gazeta </w:t>
            </w:r>
            <w:r w:rsidRPr="00747065">
              <w:rPr>
                <w:rFonts w:ascii="Cambria" w:hAnsi="Cambria"/>
                <w:lang w:val="mk-MK"/>
              </w:rPr>
              <w:t xml:space="preserve">  </w:t>
            </w:r>
            <w:r w:rsidRPr="00747065">
              <w:rPr>
                <w:rFonts w:ascii="Cambria" w:hAnsi="Cambria"/>
              </w:rPr>
              <w:t xml:space="preserve">zyrtare </w:t>
            </w:r>
            <w:r w:rsidRPr="00747065">
              <w:rPr>
                <w:rFonts w:ascii="Cambria" w:hAnsi="Cambria"/>
                <w:lang w:val="mk-MK"/>
              </w:rPr>
              <w:t xml:space="preserve">  </w:t>
            </w:r>
            <w:r w:rsidRPr="00747065">
              <w:rPr>
                <w:rFonts w:ascii="Cambria" w:hAnsi="Cambria"/>
              </w:rPr>
              <w:t xml:space="preserve">e R.M.” </w:t>
            </w:r>
            <w:r w:rsidRPr="00747065">
              <w:rPr>
                <w:rFonts w:ascii="Cambria" w:hAnsi="Cambria"/>
                <w:lang w:val="mk-MK"/>
              </w:rPr>
              <w:t xml:space="preserve">  </w:t>
            </w:r>
            <w:r w:rsidRPr="00747065">
              <w:rPr>
                <w:rFonts w:ascii="Cambria" w:hAnsi="Cambria"/>
              </w:rPr>
              <w:t>nr 5/2002 ),</w:t>
            </w:r>
            <w:r w:rsidRPr="00747065">
              <w:rPr>
                <w:rFonts w:ascii="Cambria" w:hAnsi="Cambria"/>
                <w:lang w:val="mk-MK"/>
              </w:rPr>
              <w:t xml:space="preserve"> </w:t>
            </w:r>
            <w:r w:rsidRPr="00747065">
              <w:rPr>
                <w:rFonts w:ascii="Cambria" w:hAnsi="Cambria"/>
              </w:rPr>
              <w:t xml:space="preserve">nenit </w:t>
            </w:r>
            <w:r w:rsidRPr="00747065">
              <w:rPr>
                <w:rFonts w:ascii="Cambria" w:hAnsi="Cambria"/>
                <w:lang w:val="mk-MK"/>
              </w:rPr>
              <w:t xml:space="preserve">  </w:t>
            </w:r>
            <w:r w:rsidRPr="00747065">
              <w:rPr>
                <w:rFonts w:ascii="Cambria" w:hAnsi="Cambria"/>
              </w:rPr>
              <w:t xml:space="preserve">33 </w:t>
            </w:r>
            <w:r w:rsidRPr="00747065">
              <w:rPr>
                <w:rFonts w:ascii="Cambria" w:hAnsi="Cambria"/>
                <w:lang w:val="sq-AL"/>
              </w:rPr>
              <w:t>alinea 1 dhe 4 dhe neni 34</w:t>
            </w:r>
            <w:r w:rsidRPr="00747065">
              <w:rPr>
                <w:rFonts w:ascii="Cambria" w:hAnsi="Cambria"/>
                <w:lang w:val="mk-MK"/>
              </w:rPr>
              <w:t xml:space="preserve"> </w:t>
            </w:r>
            <w:r w:rsidRPr="00747065">
              <w:rPr>
                <w:rFonts w:ascii="Cambria" w:hAnsi="Cambria"/>
                <w:lang w:val="sq-AL"/>
              </w:rPr>
              <w:t>alinea 1 dhe 2</w:t>
            </w:r>
            <w:r w:rsidRPr="00747065">
              <w:rPr>
                <w:rFonts w:ascii="Cambria" w:hAnsi="Cambria"/>
                <w:lang w:val="mk-MK"/>
              </w:rPr>
              <w:t xml:space="preserve"> </w:t>
            </w:r>
            <w:r w:rsidRPr="00747065">
              <w:rPr>
                <w:rFonts w:ascii="Cambria" w:hAnsi="Cambria"/>
              </w:rPr>
              <w:t xml:space="preserve">të Ligjit për financimin e Njësive të </w:t>
            </w:r>
            <w:r w:rsidRPr="00747065">
              <w:rPr>
                <w:rFonts w:ascii="Cambria" w:hAnsi="Cambria"/>
                <w:lang w:val="mk-MK"/>
              </w:rPr>
              <w:t xml:space="preserve">  </w:t>
            </w:r>
            <w:r w:rsidRPr="00747065">
              <w:rPr>
                <w:rFonts w:ascii="Cambria" w:hAnsi="Cambria"/>
              </w:rPr>
              <w:t xml:space="preserve">vetqëverisjes </w:t>
            </w:r>
            <w:r w:rsidRPr="00747065">
              <w:rPr>
                <w:rFonts w:ascii="Cambria" w:hAnsi="Cambria"/>
                <w:lang w:val="mk-MK"/>
              </w:rPr>
              <w:t xml:space="preserve">  </w:t>
            </w:r>
            <w:r w:rsidRPr="00747065">
              <w:rPr>
                <w:rFonts w:ascii="Cambria" w:hAnsi="Cambria"/>
              </w:rPr>
              <w:t xml:space="preserve">lokale </w:t>
            </w:r>
            <w:r w:rsidRPr="00747065">
              <w:rPr>
                <w:rFonts w:ascii="Cambria" w:hAnsi="Cambria"/>
                <w:lang w:val="mk-MK"/>
              </w:rPr>
              <w:t xml:space="preserve">  </w:t>
            </w:r>
            <w:r w:rsidRPr="00747065">
              <w:rPr>
                <w:rFonts w:ascii="Cambria" w:hAnsi="Cambria"/>
              </w:rPr>
              <w:t>(“</w:t>
            </w:r>
            <w:r w:rsidRPr="00747065">
              <w:rPr>
                <w:rFonts w:ascii="Cambria" w:hAnsi="Cambria"/>
                <w:lang w:val="mk-MK"/>
              </w:rPr>
              <w:t xml:space="preserve">  </w:t>
            </w:r>
            <w:r w:rsidRPr="00747065">
              <w:rPr>
                <w:rFonts w:ascii="Cambria" w:hAnsi="Cambria"/>
              </w:rPr>
              <w:t xml:space="preserve">Gazeta </w:t>
            </w:r>
            <w:r w:rsidRPr="00747065">
              <w:rPr>
                <w:rFonts w:ascii="Cambria" w:hAnsi="Cambria"/>
                <w:lang w:val="mk-MK"/>
              </w:rPr>
              <w:t xml:space="preserve">  </w:t>
            </w:r>
            <w:r w:rsidRPr="00747065">
              <w:rPr>
                <w:rFonts w:ascii="Cambria" w:hAnsi="Cambria"/>
              </w:rPr>
              <w:t>zyrtare e R.M.”</w:t>
            </w:r>
            <w:r w:rsidRPr="00747065">
              <w:rPr>
                <w:rFonts w:ascii="Cambria" w:hAnsi="Cambria"/>
                <w:lang w:val="mk-MK"/>
              </w:rPr>
              <w:t xml:space="preserve">  </w:t>
            </w:r>
            <w:r w:rsidRPr="00747065">
              <w:rPr>
                <w:rFonts w:ascii="Cambria" w:hAnsi="Cambria"/>
              </w:rPr>
              <w:t xml:space="preserve"> nr. </w:t>
            </w:r>
            <w:r w:rsidRPr="00747065">
              <w:rPr>
                <w:rFonts w:ascii="Cambria" w:hAnsi="Cambria"/>
                <w:lang w:val="mk-MK"/>
              </w:rPr>
              <w:t xml:space="preserve"> </w:t>
            </w:r>
            <w:r w:rsidRPr="00747065">
              <w:rPr>
                <w:rFonts w:ascii="Cambria" w:hAnsi="Cambria"/>
              </w:rPr>
              <w:t xml:space="preserve">61/04, </w:t>
            </w:r>
            <w:r w:rsidRPr="00747065">
              <w:rPr>
                <w:rFonts w:ascii="Cambria" w:hAnsi="Cambria"/>
                <w:lang w:val="mk-MK"/>
              </w:rPr>
              <w:t xml:space="preserve"> </w:t>
            </w:r>
            <w:r w:rsidRPr="00747065">
              <w:rPr>
                <w:rFonts w:ascii="Cambria" w:hAnsi="Cambria"/>
              </w:rPr>
              <w:t xml:space="preserve">96/04, </w:t>
            </w:r>
            <w:r w:rsidRPr="00747065">
              <w:rPr>
                <w:rFonts w:ascii="Cambria" w:hAnsi="Cambria"/>
                <w:lang w:val="mk-MK"/>
              </w:rPr>
              <w:t xml:space="preserve"> </w:t>
            </w:r>
            <w:r w:rsidRPr="00747065">
              <w:rPr>
                <w:rFonts w:ascii="Cambria" w:hAnsi="Cambria"/>
              </w:rPr>
              <w:t>67/07, 156/09, 47/11 dhe 192/15 ,</w:t>
            </w:r>
            <w:r w:rsidRPr="00747065">
              <w:rPr>
                <w:rFonts w:ascii="Cambria" w:hAnsi="Cambria"/>
                <w:lang w:val="mk-MK"/>
              </w:rPr>
              <w:t>209/2018</w:t>
            </w:r>
            <w:r w:rsidRPr="00747065">
              <w:rPr>
                <w:rFonts w:ascii="Cambria" w:hAnsi="Cambria"/>
              </w:rPr>
              <w:t>) dhe (“</w:t>
            </w:r>
            <w:r w:rsidRPr="00747065">
              <w:rPr>
                <w:rFonts w:ascii="Cambria" w:hAnsi="Cambria"/>
                <w:lang w:val="mk-MK"/>
              </w:rPr>
              <w:t xml:space="preserve">  </w:t>
            </w:r>
            <w:r w:rsidRPr="00747065">
              <w:rPr>
                <w:rFonts w:ascii="Cambria" w:hAnsi="Cambria"/>
              </w:rPr>
              <w:t xml:space="preserve">Gazeta </w:t>
            </w:r>
            <w:r w:rsidRPr="00747065">
              <w:rPr>
                <w:rFonts w:ascii="Cambria" w:hAnsi="Cambria"/>
                <w:lang w:val="mk-MK"/>
              </w:rPr>
              <w:t xml:space="preserve">  </w:t>
            </w:r>
            <w:r w:rsidRPr="00747065">
              <w:rPr>
                <w:rFonts w:ascii="Cambria" w:hAnsi="Cambria"/>
              </w:rPr>
              <w:t>zyrtare e R.M.</w:t>
            </w:r>
            <w:r>
              <w:rPr>
                <w:rFonts w:ascii="Cambria" w:hAnsi="Cambria"/>
              </w:rPr>
              <w:t>V</w:t>
            </w:r>
            <w:r w:rsidRPr="00747065">
              <w:rPr>
                <w:rFonts w:ascii="Cambria" w:hAnsi="Cambria"/>
              </w:rPr>
              <w:t>”</w:t>
            </w:r>
            <w:r w:rsidRPr="00747065">
              <w:rPr>
                <w:rFonts w:ascii="Cambria" w:hAnsi="Cambria"/>
                <w:lang w:val="mk-MK"/>
              </w:rPr>
              <w:t xml:space="preserve">  </w:t>
            </w:r>
            <w:r w:rsidRPr="00747065">
              <w:rPr>
                <w:rFonts w:ascii="Cambria" w:hAnsi="Cambria"/>
              </w:rPr>
              <w:t xml:space="preserve"> nr. </w:t>
            </w:r>
            <w:r w:rsidRPr="00747065">
              <w:rPr>
                <w:rFonts w:ascii="Cambria" w:hAnsi="Cambria"/>
                <w:lang w:val="mk-MK"/>
              </w:rPr>
              <w:t xml:space="preserve"> </w:t>
            </w:r>
            <w:r w:rsidRPr="00747065">
              <w:rPr>
                <w:rFonts w:ascii="Cambria" w:hAnsi="Cambria"/>
              </w:rPr>
              <w:t xml:space="preserve">244/2019, </w:t>
            </w:r>
            <w:r w:rsidRPr="00747065">
              <w:rPr>
                <w:rFonts w:ascii="Cambria" w:hAnsi="Cambria"/>
                <w:lang w:val="mk-MK"/>
              </w:rPr>
              <w:t xml:space="preserve"> </w:t>
            </w:r>
            <w:r w:rsidRPr="00747065">
              <w:rPr>
                <w:rFonts w:ascii="Cambria" w:hAnsi="Cambria"/>
              </w:rPr>
              <w:t xml:space="preserve">53/2021, </w:t>
            </w:r>
            <w:r w:rsidRPr="00747065">
              <w:rPr>
                <w:rFonts w:ascii="Cambria" w:hAnsi="Cambria"/>
                <w:lang w:val="mk-MK"/>
              </w:rPr>
              <w:t xml:space="preserve"> </w:t>
            </w:r>
            <w:r w:rsidRPr="00747065">
              <w:rPr>
                <w:rFonts w:ascii="Cambria" w:hAnsi="Cambria"/>
              </w:rPr>
              <w:t xml:space="preserve">77/2021, 150/2021, 173/2022 ) Këshilli </w:t>
            </w:r>
            <w:r w:rsidRPr="00747065">
              <w:rPr>
                <w:rFonts w:ascii="Cambria" w:hAnsi="Cambria"/>
                <w:lang w:val="mk-MK"/>
              </w:rPr>
              <w:t xml:space="preserve">  </w:t>
            </w:r>
            <w:r w:rsidRPr="00747065">
              <w:rPr>
                <w:rFonts w:ascii="Cambria" w:hAnsi="Cambria"/>
              </w:rPr>
              <w:t xml:space="preserve">i </w:t>
            </w:r>
            <w:r w:rsidRPr="00747065">
              <w:rPr>
                <w:rFonts w:ascii="Cambria" w:hAnsi="Cambria"/>
                <w:lang w:val="mk-MK"/>
              </w:rPr>
              <w:t xml:space="preserve">  </w:t>
            </w:r>
            <w:r w:rsidRPr="00747065">
              <w:rPr>
                <w:rFonts w:ascii="Cambria" w:hAnsi="Cambria"/>
              </w:rPr>
              <w:t xml:space="preserve">Komunës  Dibër </w:t>
            </w:r>
            <w:r w:rsidRPr="00747065">
              <w:rPr>
                <w:rFonts w:ascii="Cambria" w:hAnsi="Cambria"/>
                <w:lang w:val="mk-MK"/>
              </w:rPr>
              <w:t xml:space="preserve">  </w:t>
            </w:r>
            <w:r w:rsidRPr="00747065">
              <w:rPr>
                <w:rFonts w:ascii="Cambria" w:hAnsi="Cambria"/>
              </w:rPr>
              <w:t>në</w:t>
            </w:r>
            <w:r w:rsidRPr="00747065">
              <w:rPr>
                <w:rFonts w:ascii="Cambria" w:hAnsi="Cambria"/>
                <w:lang w:val="mk-MK"/>
              </w:rPr>
              <w:t xml:space="preserve">  </w:t>
            </w:r>
            <w:r w:rsidRPr="00747065">
              <w:rPr>
                <w:rFonts w:ascii="Cambria" w:hAnsi="Cambria"/>
              </w:rPr>
              <w:t xml:space="preserve"> seancën </w:t>
            </w:r>
            <w:r w:rsidRPr="00747065">
              <w:rPr>
                <w:rFonts w:ascii="Cambria" w:hAnsi="Cambria"/>
                <w:lang w:val="mk-MK"/>
              </w:rPr>
              <w:t xml:space="preserve">  </w:t>
            </w:r>
            <w:r w:rsidRPr="00747065">
              <w:rPr>
                <w:rFonts w:ascii="Cambria" w:hAnsi="Cambria"/>
              </w:rPr>
              <w:t xml:space="preserve">e </w:t>
            </w:r>
            <w:r w:rsidRPr="00747065">
              <w:rPr>
                <w:rFonts w:ascii="Cambria" w:hAnsi="Cambria"/>
                <w:lang w:val="mk-MK"/>
              </w:rPr>
              <w:t xml:space="preserve">  </w:t>
            </w:r>
            <w:r w:rsidRPr="00747065">
              <w:rPr>
                <w:rFonts w:ascii="Cambria" w:hAnsi="Cambria"/>
              </w:rPr>
              <w:t xml:space="preserve">   37</w:t>
            </w:r>
            <w:r w:rsidRPr="00747065">
              <w:rPr>
                <w:rFonts w:ascii="Cambria" w:hAnsi="Cambria"/>
                <w:vertAlign w:val="superscript"/>
              </w:rPr>
              <w:t>ë</w:t>
            </w:r>
            <w:r w:rsidRPr="00747065">
              <w:rPr>
                <w:rFonts w:ascii="Cambria" w:hAnsi="Cambria"/>
              </w:rPr>
              <w:t xml:space="preserve">  të mbajtur më  datë    </w:t>
            </w:r>
            <w:r>
              <w:rPr>
                <w:rFonts w:ascii="Cambria" w:hAnsi="Cambria"/>
              </w:rPr>
              <w:t>18</w:t>
            </w:r>
            <w:r w:rsidRPr="00747065">
              <w:rPr>
                <w:rFonts w:ascii="Cambria" w:hAnsi="Cambria"/>
              </w:rPr>
              <w:t xml:space="preserve">.03.2024 sjell:  </w:t>
            </w:r>
          </w:p>
          <w:p w:rsidR="003F6F4A" w:rsidRPr="00747065" w:rsidRDefault="003F6F4A" w:rsidP="003E4112">
            <w:pPr>
              <w:jc w:val="center"/>
              <w:rPr>
                <w:rFonts w:ascii="Cambria" w:hAnsi="Cambria"/>
                <w:lang w:val="mk-MK"/>
              </w:rPr>
            </w:pPr>
          </w:p>
          <w:p w:rsidR="003F6F4A" w:rsidRPr="00747065" w:rsidRDefault="003F6F4A" w:rsidP="003E4112">
            <w:pPr>
              <w:spacing w:after="0"/>
              <w:jc w:val="center"/>
              <w:rPr>
                <w:rFonts w:ascii="Cambria" w:hAnsi="Cambria"/>
                <w:b/>
                <w:lang w:val="mk-MK"/>
              </w:rPr>
            </w:pPr>
            <w:r w:rsidRPr="00747065">
              <w:rPr>
                <w:rFonts w:ascii="Cambria" w:hAnsi="Cambria"/>
                <w:b/>
              </w:rPr>
              <w:t>LLOGARIA   PËRFUNDIMTARE</w:t>
            </w:r>
          </w:p>
          <w:p w:rsidR="003F6F4A" w:rsidRPr="00747065" w:rsidRDefault="003F6F4A" w:rsidP="003E4112">
            <w:pPr>
              <w:pStyle w:val="BodyText"/>
              <w:spacing w:after="0"/>
              <w:jc w:val="center"/>
              <w:rPr>
                <w:rFonts w:ascii="Cambria" w:hAnsi="Cambria"/>
                <w:b/>
                <w:sz w:val="22"/>
                <w:szCs w:val="22"/>
                <w:lang w:val="mk-MK"/>
              </w:rPr>
            </w:pPr>
            <w:r w:rsidRPr="00747065">
              <w:rPr>
                <w:rFonts w:ascii="Cambria" w:hAnsi="Cambria"/>
                <w:b/>
                <w:sz w:val="22"/>
                <w:szCs w:val="22"/>
              </w:rPr>
              <w:t>E  BUXHETIT TË KOMUNËS</w:t>
            </w:r>
          </w:p>
          <w:p w:rsidR="003F6F4A" w:rsidRPr="00747065" w:rsidRDefault="003F6F4A" w:rsidP="003E4112">
            <w:pPr>
              <w:pStyle w:val="BodyText"/>
              <w:spacing w:after="0"/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747065">
              <w:rPr>
                <w:rFonts w:ascii="Cambria" w:hAnsi="Cambria"/>
                <w:b/>
                <w:sz w:val="22"/>
                <w:szCs w:val="22"/>
              </w:rPr>
              <w:t>DIBËR  PËR VITIN 2023</w:t>
            </w:r>
          </w:p>
          <w:p w:rsidR="003F6F4A" w:rsidRDefault="003F6F4A" w:rsidP="003E4112">
            <w:pPr>
              <w:pStyle w:val="BodyText"/>
              <w:spacing w:after="0"/>
              <w:rPr>
                <w:rFonts w:ascii="Cambria" w:hAnsi="Cambria"/>
                <w:b/>
                <w:sz w:val="22"/>
                <w:szCs w:val="22"/>
              </w:rPr>
            </w:pPr>
          </w:p>
          <w:p w:rsidR="003F6F4A" w:rsidRPr="00747065" w:rsidRDefault="003F6F4A" w:rsidP="003E4112">
            <w:pPr>
              <w:pStyle w:val="BodyText"/>
              <w:spacing w:after="0"/>
              <w:rPr>
                <w:rFonts w:ascii="Cambria" w:hAnsi="Cambria"/>
                <w:b/>
                <w:sz w:val="22"/>
                <w:szCs w:val="22"/>
                <w:lang w:val="mk-MK"/>
              </w:rPr>
            </w:pPr>
            <w:r w:rsidRPr="00747065">
              <w:rPr>
                <w:rFonts w:ascii="Cambria" w:hAnsi="Cambria"/>
                <w:b/>
                <w:sz w:val="22"/>
                <w:szCs w:val="22"/>
              </w:rPr>
              <w:t xml:space="preserve">1.PJESA E PËRGJITHSHME </w:t>
            </w:r>
          </w:p>
          <w:p w:rsidR="003F6F4A" w:rsidRPr="00747065" w:rsidRDefault="003F6F4A" w:rsidP="003E4112">
            <w:pPr>
              <w:pStyle w:val="BodyText"/>
              <w:spacing w:after="0"/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  <w:p w:rsidR="003F6F4A" w:rsidRPr="00747065" w:rsidRDefault="003F6F4A" w:rsidP="003E4112">
            <w:pPr>
              <w:pStyle w:val="BodyText"/>
              <w:spacing w:after="0"/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747065">
              <w:rPr>
                <w:rFonts w:ascii="Cambria" w:hAnsi="Cambria"/>
                <w:b/>
                <w:sz w:val="22"/>
                <w:szCs w:val="22"/>
              </w:rPr>
              <w:t>Neni 1</w:t>
            </w:r>
          </w:p>
          <w:p w:rsidR="003F6F4A" w:rsidRPr="00747065" w:rsidRDefault="003F6F4A" w:rsidP="003E4112">
            <w:pPr>
              <w:pStyle w:val="BodyText"/>
              <w:spacing w:after="0"/>
              <w:ind w:right="-36"/>
              <w:jc w:val="both"/>
              <w:rPr>
                <w:rFonts w:ascii="Cambria" w:hAnsi="Cambria"/>
                <w:sz w:val="22"/>
                <w:szCs w:val="22"/>
              </w:rPr>
            </w:pPr>
            <w:r w:rsidRPr="00747065">
              <w:rPr>
                <w:rFonts w:ascii="Cambria" w:hAnsi="Cambria"/>
                <w:sz w:val="22"/>
                <w:szCs w:val="22"/>
                <w:lang w:val="mk-MK"/>
              </w:rPr>
              <w:t xml:space="preserve">     </w:t>
            </w:r>
            <w:r w:rsidRPr="00747065">
              <w:rPr>
                <w:rFonts w:ascii="Cambria" w:hAnsi="Cambria"/>
                <w:sz w:val="22"/>
                <w:szCs w:val="22"/>
              </w:rPr>
              <w:t>Llogaria përfundimtare  e Buxhetit</w:t>
            </w:r>
            <w:r w:rsidRPr="00747065">
              <w:rPr>
                <w:rFonts w:ascii="Cambria" w:hAnsi="Cambria"/>
                <w:sz w:val="22"/>
                <w:szCs w:val="22"/>
                <w:lang w:val="mk-MK"/>
              </w:rPr>
              <w:t xml:space="preserve">  </w:t>
            </w:r>
            <w:r w:rsidRPr="00747065">
              <w:rPr>
                <w:rFonts w:ascii="Cambria" w:hAnsi="Cambria"/>
                <w:sz w:val="22"/>
                <w:szCs w:val="22"/>
              </w:rPr>
              <w:t xml:space="preserve">komunës </w:t>
            </w:r>
            <w:r w:rsidRPr="00747065">
              <w:rPr>
                <w:rFonts w:ascii="Cambria" w:hAnsi="Cambria"/>
                <w:sz w:val="22"/>
                <w:szCs w:val="22"/>
                <w:lang w:val="mk-MK"/>
              </w:rPr>
              <w:t xml:space="preserve">   </w:t>
            </w:r>
            <w:r w:rsidRPr="00747065">
              <w:rPr>
                <w:rFonts w:ascii="Cambria" w:hAnsi="Cambria"/>
                <w:sz w:val="22"/>
                <w:szCs w:val="22"/>
              </w:rPr>
              <w:t>Dibër</w:t>
            </w:r>
            <w:r w:rsidRPr="00747065">
              <w:rPr>
                <w:rFonts w:ascii="Cambria" w:hAnsi="Cambria"/>
                <w:sz w:val="22"/>
                <w:szCs w:val="22"/>
                <w:lang w:val="mk-MK"/>
              </w:rPr>
              <w:t xml:space="preserve">  </w:t>
            </w:r>
            <w:r w:rsidRPr="00747065">
              <w:rPr>
                <w:rFonts w:ascii="Cambria" w:hAnsi="Cambria"/>
                <w:sz w:val="22"/>
                <w:szCs w:val="22"/>
              </w:rPr>
              <w:t xml:space="preserve"> për vitin 2023 përbëhet nga:</w:t>
            </w:r>
          </w:p>
        </w:tc>
      </w:tr>
    </w:tbl>
    <w:p w:rsidR="003F6F4A" w:rsidRDefault="003F6F4A" w:rsidP="003F6F4A"/>
    <w:tbl>
      <w:tblPr>
        <w:tblW w:w="5878" w:type="pct"/>
        <w:tblInd w:w="-612" w:type="dxa"/>
        <w:tblLayout w:type="fixed"/>
        <w:tblLook w:val="04A0" w:firstRow="1" w:lastRow="0" w:firstColumn="1" w:lastColumn="0" w:noHBand="0" w:noVBand="1"/>
      </w:tblPr>
      <w:tblGrid>
        <w:gridCol w:w="5676"/>
        <w:gridCol w:w="5582"/>
      </w:tblGrid>
      <w:tr w:rsidR="003F6F4A" w:rsidRPr="00CE0E40" w:rsidTr="003E4112">
        <w:tc>
          <w:tcPr>
            <w:tcW w:w="2521" w:type="pct"/>
          </w:tcPr>
          <w:p w:rsidR="003F6F4A" w:rsidRPr="00CE0E40" w:rsidRDefault="003F6F4A" w:rsidP="003E4112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eastAsia="Times New Roman" w:hAnsi="Cambria" w:cs="Times New Roman"/>
                <w:sz w:val="20"/>
                <w:szCs w:val="20"/>
                <w:lang w:val="mk-MK"/>
              </w:rPr>
            </w:pPr>
            <w:r w:rsidRPr="00CE0E40">
              <w:rPr>
                <w:rFonts w:ascii="Cambria" w:eastAsia="Times New Roman" w:hAnsi="Cambria" w:cs="Times New Roman"/>
                <w:sz w:val="20"/>
                <w:szCs w:val="20"/>
                <w:lang w:val="en-GB"/>
              </w:rPr>
              <w:t xml:space="preserve">        </w:t>
            </w:r>
            <w:r w:rsidRPr="00CE0E40">
              <w:rPr>
                <w:rFonts w:ascii="Cambria" w:eastAsia="Times New Roman" w:hAnsi="Cambria" w:cs="Times New Roman"/>
                <w:sz w:val="20"/>
                <w:szCs w:val="20"/>
                <w:lang w:val="mk-MK"/>
              </w:rPr>
              <w:t xml:space="preserve">                           </w:t>
            </w:r>
          </w:p>
          <w:p w:rsidR="003F6F4A" w:rsidRPr="00CE0E40" w:rsidRDefault="003F6F4A" w:rsidP="003E4112">
            <w:pPr>
              <w:pBdr>
                <w:bottom w:val="single" w:sz="12" w:space="1" w:color="auto"/>
              </w:pBdr>
              <w:spacing w:after="0" w:line="240" w:lineRule="auto"/>
              <w:jc w:val="both"/>
              <w:rPr>
                <w:rFonts w:ascii="Cambria" w:eastAsia="Times New Roman" w:hAnsi="Cambria" w:cs="Times New Roman"/>
                <w:sz w:val="20"/>
                <w:szCs w:val="20"/>
                <w:lang w:val="en-GB"/>
              </w:rPr>
            </w:pPr>
            <w:r w:rsidRPr="00CE0E40">
              <w:rPr>
                <w:rFonts w:ascii="Cambria" w:eastAsia="Times New Roman" w:hAnsi="Cambria" w:cs="Times New Roman"/>
                <w:sz w:val="20"/>
                <w:szCs w:val="20"/>
                <w:lang w:val="mk-MK"/>
              </w:rPr>
              <w:t xml:space="preserve">  </w:t>
            </w:r>
          </w:p>
          <w:tbl>
            <w:tblPr>
              <w:tblW w:w="636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957"/>
              <w:gridCol w:w="1440"/>
              <w:gridCol w:w="1620"/>
              <w:gridCol w:w="1350"/>
            </w:tblGrid>
            <w:tr w:rsidR="003F6F4A" w:rsidRPr="00CE0E40" w:rsidTr="003E4112">
              <w:trPr>
                <w:trHeight w:val="284"/>
              </w:trPr>
              <w:tc>
                <w:tcPr>
                  <w:tcW w:w="1957" w:type="dxa"/>
                </w:tcPr>
                <w:p w:rsidR="003F6F4A" w:rsidRPr="00CE0E40" w:rsidRDefault="003F6F4A" w:rsidP="003E4112">
                  <w:pPr>
                    <w:spacing w:after="0" w:line="240" w:lineRule="auto"/>
                    <w:jc w:val="both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>I.</w:t>
                  </w: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mk-MK"/>
                    </w:rPr>
                    <w:t>ВКУПНИ</w:t>
                  </w: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 xml:space="preserve"> </w:t>
                  </w: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mk-MK"/>
                    </w:rPr>
                    <w:t>ПРИХОДИ</w:t>
                  </w: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 xml:space="preserve">           </w:t>
                  </w:r>
                </w:p>
              </w:tc>
              <w:tc>
                <w:tcPr>
                  <w:tcW w:w="1440" w:type="dxa"/>
                </w:tcPr>
                <w:p w:rsidR="003F6F4A" w:rsidRPr="00CE0E40" w:rsidRDefault="003F6F4A" w:rsidP="003E4112">
                  <w:pPr>
                    <w:spacing w:after="0" w:line="240" w:lineRule="auto"/>
                    <w:jc w:val="both"/>
                    <w:rPr>
                      <w:rFonts w:ascii="Cambria" w:eastAsia="Times New Roman" w:hAnsi="Cambria" w:cs="Times New Roman"/>
                      <w:sz w:val="20"/>
                      <w:szCs w:val="20"/>
                      <w:lang w:val="mk-MK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mk-MK"/>
                    </w:rPr>
                    <w:t>ПЛАНИРНИ</w:t>
                  </w:r>
                </w:p>
                <w:p w:rsidR="003F6F4A" w:rsidRPr="00CE0E40" w:rsidRDefault="003F6F4A" w:rsidP="003E4112">
                  <w:pPr>
                    <w:spacing w:after="0" w:line="240" w:lineRule="auto"/>
                    <w:jc w:val="both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>411.980.000</w:t>
                  </w:r>
                </w:p>
              </w:tc>
              <w:tc>
                <w:tcPr>
                  <w:tcW w:w="1620" w:type="dxa"/>
                  <w:tcBorders>
                    <w:right w:val="single" w:sz="4" w:space="0" w:color="auto"/>
                  </w:tcBorders>
                </w:tcPr>
                <w:p w:rsidR="003F6F4A" w:rsidRPr="00CE0E40" w:rsidRDefault="003F6F4A" w:rsidP="003E4112">
                  <w:pPr>
                    <w:spacing w:after="0" w:line="240" w:lineRule="auto"/>
                    <w:jc w:val="both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mk-MK"/>
                    </w:rPr>
                    <w:t>РЕАЛИЗИРАНИ</w:t>
                  </w:r>
                </w:p>
                <w:p w:rsidR="003F6F4A" w:rsidRPr="00CE0E40" w:rsidRDefault="003F6F4A" w:rsidP="003E4112">
                  <w:pPr>
                    <w:spacing w:after="0" w:line="240" w:lineRule="auto"/>
                    <w:jc w:val="both"/>
                    <w:rPr>
                      <w:rFonts w:ascii="Cambria" w:eastAsia="Times New Roman" w:hAnsi="Cambria" w:cs="Times New Roman"/>
                      <w:sz w:val="20"/>
                      <w:szCs w:val="20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mk-MK"/>
                    </w:rPr>
                    <w:t xml:space="preserve">  </w:t>
                  </w: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</w:rPr>
                    <w:t>422.302.123</w:t>
                  </w:r>
                </w:p>
              </w:tc>
              <w:tc>
                <w:tcPr>
                  <w:tcW w:w="135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3F6F4A" w:rsidRPr="00CE0E40" w:rsidRDefault="003F6F4A" w:rsidP="003E4112">
                  <w:pPr>
                    <w:spacing w:after="0" w:line="240" w:lineRule="auto"/>
                    <w:jc w:val="both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</w:p>
              </w:tc>
            </w:tr>
            <w:tr w:rsidR="003F6F4A" w:rsidRPr="00CE0E40" w:rsidTr="003E4112">
              <w:trPr>
                <w:gridAfter w:val="1"/>
                <w:wAfter w:w="1350" w:type="dxa"/>
                <w:trHeight w:val="284"/>
              </w:trPr>
              <w:tc>
                <w:tcPr>
                  <w:tcW w:w="1957" w:type="dxa"/>
                </w:tcPr>
                <w:p w:rsidR="003F6F4A" w:rsidRPr="00CE0E40" w:rsidRDefault="003F6F4A" w:rsidP="003E4112">
                  <w:pPr>
                    <w:spacing w:after="0" w:line="240" w:lineRule="auto"/>
                    <w:jc w:val="both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mk-MK"/>
                    </w:rPr>
                    <w:t xml:space="preserve">Даночни приходи   </w:t>
                  </w: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 xml:space="preserve">          </w:t>
                  </w:r>
                </w:p>
              </w:tc>
              <w:tc>
                <w:tcPr>
                  <w:tcW w:w="1440" w:type="dxa"/>
                </w:tcPr>
                <w:p w:rsidR="003F6F4A" w:rsidRPr="00CE0E40" w:rsidRDefault="003F6F4A" w:rsidP="003E4112">
                  <w:pPr>
                    <w:spacing w:after="0" w:line="240" w:lineRule="auto"/>
                    <w:jc w:val="right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>80.800.000</w:t>
                  </w:r>
                </w:p>
              </w:tc>
              <w:tc>
                <w:tcPr>
                  <w:tcW w:w="1620" w:type="dxa"/>
                  <w:tcBorders>
                    <w:right w:val="single" w:sz="4" w:space="0" w:color="auto"/>
                  </w:tcBorders>
                </w:tcPr>
                <w:p w:rsidR="003F6F4A" w:rsidRPr="00CE0E40" w:rsidRDefault="003F6F4A" w:rsidP="003E4112">
                  <w:pPr>
                    <w:spacing w:after="0" w:line="240" w:lineRule="auto"/>
                    <w:jc w:val="right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>108.010.444</w:t>
                  </w:r>
                </w:p>
              </w:tc>
            </w:tr>
            <w:tr w:rsidR="003F6F4A" w:rsidRPr="00CE0E40" w:rsidTr="003E4112">
              <w:trPr>
                <w:gridAfter w:val="1"/>
                <w:wAfter w:w="1350" w:type="dxa"/>
                <w:trHeight w:val="284"/>
              </w:trPr>
              <w:tc>
                <w:tcPr>
                  <w:tcW w:w="1957" w:type="dxa"/>
                </w:tcPr>
                <w:p w:rsidR="003F6F4A" w:rsidRPr="00CE0E40" w:rsidRDefault="003F6F4A" w:rsidP="003E4112">
                  <w:pPr>
                    <w:spacing w:after="0" w:line="240" w:lineRule="auto"/>
                    <w:jc w:val="both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mk-MK"/>
                    </w:rPr>
                    <w:t>Неданочни пиходи</w:t>
                  </w: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 xml:space="preserve">         </w:t>
                  </w:r>
                </w:p>
              </w:tc>
              <w:tc>
                <w:tcPr>
                  <w:tcW w:w="1440" w:type="dxa"/>
                </w:tcPr>
                <w:p w:rsidR="003F6F4A" w:rsidRPr="00CE0E40" w:rsidRDefault="003F6F4A" w:rsidP="003E4112">
                  <w:pPr>
                    <w:spacing w:after="0" w:line="240" w:lineRule="auto"/>
                    <w:jc w:val="right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>18.400.000</w:t>
                  </w:r>
                </w:p>
              </w:tc>
              <w:tc>
                <w:tcPr>
                  <w:tcW w:w="1620" w:type="dxa"/>
                  <w:tcBorders>
                    <w:right w:val="single" w:sz="4" w:space="0" w:color="auto"/>
                  </w:tcBorders>
                </w:tcPr>
                <w:p w:rsidR="003F6F4A" w:rsidRPr="00CE0E40" w:rsidRDefault="003F6F4A" w:rsidP="003E4112">
                  <w:pPr>
                    <w:spacing w:after="0" w:line="240" w:lineRule="auto"/>
                    <w:jc w:val="right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>11.241.512</w:t>
                  </w:r>
                </w:p>
              </w:tc>
            </w:tr>
            <w:tr w:rsidR="003F6F4A" w:rsidRPr="00CE0E40" w:rsidTr="003E4112">
              <w:trPr>
                <w:gridAfter w:val="1"/>
                <w:wAfter w:w="1350" w:type="dxa"/>
                <w:trHeight w:val="284"/>
              </w:trPr>
              <w:tc>
                <w:tcPr>
                  <w:tcW w:w="1957" w:type="dxa"/>
                </w:tcPr>
                <w:p w:rsidR="003F6F4A" w:rsidRPr="00CE0E40" w:rsidRDefault="003F6F4A" w:rsidP="003E4112">
                  <w:pPr>
                    <w:spacing w:after="0" w:line="240" w:lineRule="auto"/>
                    <w:jc w:val="both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ru-RU"/>
                    </w:rPr>
                    <w:t xml:space="preserve">Капитални приходи         </w:t>
                  </w: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 xml:space="preserve"> </w:t>
                  </w:r>
                </w:p>
              </w:tc>
              <w:tc>
                <w:tcPr>
                  <w:tcW w:w="1440" w:type="dxa"/>
                </w:tcPr>
                <w:p w:rsidR="003F6F4A" w:rsidRPr="00CE0E40" w:rsidRDefault="003F6F4A" w:rsidP="003E4112">
                  <w:pPr>
                    <w:spacing w:after="0" w:line="240" w:lineRule="auto"/>
                    <w:jc w:val="right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>15.000.000</w:t>
                  </w:r>
                </w:p>
              </w:tc>
              <w:tc>
                <w:tcPr>
                  <w:tcW w:w="1620" w:type="dxa"/>
                  <w:tcBorders>
                    <w:right w:val="single" w:sz="4" w:space="0" w:color="auto"/>
                  </w:tcBorders>
                </w:tcPr>
                <w:p w:rsidR="003F6F4A" w:rsidRPr="00CE0E40" w:rsidRDefault="003F6F4A" w:rsidP="003E4112">
                  <w:pPr>
                    <w:spacing w:after="0" w:line="240" w:lineRule="auto"/>
                    <w:jc w:val="right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>5.379.586</w:t>
                  </w:r>
                </w:p>
              </w:tc>
            </w:tr>
            <w:tr w:rsidR="003F6F4A" w:rsidRPr="00CE0E40" w:rsidTr="003E4112">
              <w:trPr>
                <w:gridAfter w:val="1"/>
                <w:wAfter w:w="1350" w:type="dxa"/>
                <w:trHeight w:val="284"/>
              </w:trPr>
              <w:tc>
                <w:tcPr>
                  <w:tcW w:w="1957" w:type="dxa"/>
                </w:tcPr>
                <w:p w:rsidR="003F6F4A" w:rsidRPr="00CE0E40" w:rsidRDefault="003F6F4A" w:rsidP="003E4112">
                  <w:pPr>
                    <w:spacing w:after="0" w:line="240" w:lineRule="auto"/>
                    <w:jc w:val="both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mk-MK"/>
                    </w:rPr>
                    <w:t>Приходи од дотации</w:t>
                  </w: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 xml:space="preserve">       </w:t>
                  </w:r>
                </w:p>
              </w:tc>
              <w:tc>
                <w:tcPr>
                  <w:tcW w:w="1440" w:type="dxa"/>
                </w:tcPr>
                <w:p w:rsidR="003F6F4A" w:rsidRPr="00CE0E40" w:rsidRDefault="003F6F4A" w:rsidP="003E4112">
                  <w:pPr>
                    <w:spacing w:after="0" w:line="240" w:lineRule="auto"/>
                    <w:jc w:val="right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>250.156.000</w:t>
                  </w:r>
                </w:p>
              </w:tc>
              <w:tc>
                <w:tcPr>
                  <w:tcW w:w="1620" w:type="dxa"/>
                  <w:tcBorders>
                    <w:right w:val="single" w:sz="4" w:space="0" w:color="auto"/>
                  </w:tcBorders>
                </w:tcPr>
                <w:p w:rsidR="003F6F4A" w:rsidRPr="00CE0E40" w:rsidRDefault="003F6F4A" w:rsidP="003E4112">
                  <w:pPr>
                    <w:spacing w:after="0" w:line="240" w:lineRule="auto"/>
                    <w:jc w:val="right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>250.156.913</w:t>
                  </w:r>
                </w:p>
              </w:tc>
            </w:tr>
            <w:tr w:rsidR="003F6F4A" w:rsidRPr="00CE0E40" w:rsidTr="003E4112">
              <w:trPr>
                <w:gridAfter w:val="1"/>
                <w:wAfter w:w="1350" w:type="dxa"/>
                <w:trHeight w:val="284"/>
              </w:trPr>
              <w:tc>
                <w:tcPr>
                  <w:tcW w:w="1957" w:type="dxa"/>
                </w:tcPr>
                <w:p w:rsidR="003F6F4A" w:rsidRPr="00CE0E40" w:rsidRDefault="003F6F4A" w:rsidP="003E4112">
                  <w:pPr>
                    <w:spacing w:after="0" w:line="240" w:lineRule="auto"/>
                    <w:jc w:val="both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mk-MK"/>
                    </w:rPr>
                    <w:t xml:space="preserve">Трансфери    </w:t>
                  </w:r>
                </w:p>
              </w:tc>
              <w:tc>
                <w:tcPr>
                  <w:tcW w:w="1440" w:type="dxa"/>
                </w:tcPr>
                <w:p w:rsidR="003F6F4A" w:rsidRPr="00CE0E40" w:rsidRDefault="003F6F4A" w:rsidP="003E4112">
                  <w:pPr>
                    <w:spacing w:after="0" w:line="240" w:lineRule="auto"/>
                    <w:jc w:val="right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>32.124.000</w:t>
                  </w:r>
                </w:p>
              </w:tc>
              <w:tc>
                <w:tcPr>
                  <w:tcW w:w="1620" w:type="dxa"/>
                  <w:tcBorders>
                    <w:right w:val="single" w:sz="4" w:space="0" w:color="auto"/>
                  </w:tcBorders>
                </w:tcPr>
                <w:p w:rsidR="003F6F4A" w:rsidRPr="00CE0E40" w:rsidRDefault="003F6F4A" w:rsidP="003E4112">
                  <w:pPr>
                    <w:spacing w:after="0" w:line="240" w:lineRule="auto"/>
                    <w:jc w:val="right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>38.526.270</w:t>
                  </w:r>
                </w:p>
              </w:tc>
            </w:tr>
            <w:tr w:rsidR="003F6F4A" w:rsidRPr="00CE0E40" w:rsidTr="003E4112">
              <w:trPr>
                <w:gridAfter w:val="1"/>
                <w:wAfter w:w="1350" w:type="dxa"/>
                <w:trHeight w:val="284"/>
              </w:trPr>
              <w:tc>
                <w:tcPr>
                  <w:tcW w:w="1957" w:type="dxa"/>
                </w:tcPr>
                <w:p w:rsidR="003F6F4A" w:rsidRPr="00CE0E40" w:rsidRDefault="003F6F4A" w:rsidP="003E4112">
                  <w:pPr>
                    <w:spacing w:after="0" w:line="240" w:lineRule="auto"/>
                    <w:jc w:val="both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mk-MK"/>
                    </w:rPr>
                    <w:t>Приходи од донаци</w:t>
                  </w:r>
                </w:p>
              </w:tc>
              <w:tc>
                <w:tcPr>
                  <w:tcW w:w="1440" w:type="dxa"/>
                </w:tcPr>
                <w:p w:rsidR="003F6F4A" w:rsidRPr="00CE0E40" w:rsidRDefault="003F6F4A" w:rsidP="003E4112">
                  <w:pPr>
                    <w:spacing w:after="0" w:line="240" w:lineRule="auto"/>
                    <w:jc w:val="right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>15.500.000</w:t>
                  </w:r>
                </w:p>
              </w:tc>
              <w:tc>
                <w:tcPr>
                  <w:tcW w:w="1620" w:type="dxa"/>
                  <w:tcBorders>
                    <w:right w:val="single" w:sz="4" w:space="0" w:color="auto"/>
                  </w:tcBorders>
                </w:tcPr>
                <w:p w:rsidR="003F6F4A" w:rsidRPr="00CE0E40" w:rsidRDefault="003F6F4A" w:rsidP="003E4112">
                  <w:pPr>
                    <w:spacing w:after="0" w:line="240" w:lineRule="auto"/>
                    <w:jc w:val="right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>8.987.398</w:t>
                  </w:r>
                </w:p>
              </w:tc>
            </w:tr>
          </w:tbl>
          <w:p w:rsidR="003F6F4A" w:rsidRPr="00CE0E40" w:rsidRDefault="003F6F4A" w:rsidP="003E4112">
            <w:pPr>
              <w:pBdr>
                <w:bottom w:val="single" w:sz="12" w:space="1" w:color="auto"/>
              </w:pBdr>
              <w:spacing w:after="0" w:line="240" w:lineRule="auto"/>
              <w:jc w:val="both"/>
              <w:rPr>
                <w:rFonts w:ascii="Cambria" w:eastAsia="Times New Roman" w:hAnsi="Cambria" w:cs="Times New Roman"/>
                <w:sz w:val="20"/>
                <w:szCs w:val="20"/>
                <w:lang w:val="en-GB"/>
              </w:rPr>
            </w:pPr>
          </w:p>
          <w:tbl>
            <w:tblPr>
              <w:tblW w:w="780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047"/>
              <w:gridCol w:w="1350"/>
              <w:gridCol w:w="1530"/>
              <w:gridCol w:w="1350"/>
              <w:gridCol w:w="1530"/>
            </w:tblGrid>
            <w:tr w:rsidR="003F6F4A" w:rsidRPr="00CE0E40" w:rsidTr="003E4112">
              <w:trPr>
                <w:trHeight w:val="264"/>
              </w:trPr>
              <w:tc>
                <w:tcPr>
                  <w:tcW w:w="2047" w:type="dxa"/>
                </w:tcPr>
                <w:p w:rsidR="003F6F4A" w:rsidRPr="00CE0E40" w:rsidRDefault="003F6F4A" w:rsidP="003E4112">
                  <w:pPr>
                    <w:spacing w:after="0" w:line="240" w:lineRule="auto"/>
                    <w:jc w:val="both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>II.</w:t>
                  </w: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mk-MK"/>
                    </w:rPr>
                    <w:t xml:space="preserve">ВКУПНО РАСХОДИ          </w:t>
                  </w: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 xml:space="preserve">     </w:t>
                  </w: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mk-MK"/>
                    </w:rPr>
                    <w:t xml:space="preserve"> </w:t>
                  </w: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 xml:space="preserve">  </w:t>
                  </w: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mk-MK"/>
                    </w:rPr>
                    <w:t xml:space="preserve"> </w:t>
                  </w:r>
                </w:p>
              </w:tc>
              <w:tc>
                <w:tcPr>
                  <w:tcW w:w="1350" w:type="dxa"/>
                </w:tcPr>
                <w:p w:rsidR="003F6F4A" w:rsidRPr="00CE0E40" w:rsidRDefault="003F6F4A" w:rsidP="003E4112">
                  <w:pPr>
                    <w:spacing w:after="0" w:line="240" w:lineRule="auto"/>
                    <w:jc w:val="right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>419.187.000</w:t>
                  </w:r>
                </w:p>
              </w:tc>
              <w:tc>
                <w:tcPr>
                  <w:tcW w:w="1530" w:type="dxa"/>
                  <w:tcBorders>
                    <w:right w:val="single" w:sz="4" w:space="0" w:color="auto"/>
                  </w:tcBorders>
                </w:tcPr>
                <w:p w:rsidR="003F6F4A" w:rsidRPr="00CE0E40" w:rsidRDefault="003F6F4A" w:rsidP="003E4112">
                  <w:pPr>
                    <w:spacing w:after="0" w:line="240" w:lineRule="auto"/>
                    <w:jc w:val="right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>398.236.279</w:t>
                  </w:r>
                </w:p>
              </w:tc>
              <w:tc>
                <w:tcPr>
                  <w:tcW w:w="135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3F6F4A" w:rsidRPr="00CE0E40" w:rsidRDefault="003F6F4A" w:rsidP="003E4112">
                  <w:pPr>
                    <w:spacing w:after="0" w:line="240" w:lineRule="auto"/>
                    <w:jc w:val="center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>1.000</w:t>
                  </w:r>
                </w:p>
              </w:tc>
              <w:tc>
                <w:tcPr>
                  <w:tcW w:w="1530" w:type="dxa"/>
                  <w:tcBorders>
                    <w:left w:val="nil"/>
                  </w:tcBorders>
                </w:tcPr>
                <w:p w:rsidR="003F6F4A" w:rsidRPr="00CE0E40" w:rsidRDefault="003F6F4A" w:rsidP="003E4112">
                  <w:pPr>
                    <w:spacing w:after="0" w:line="240" w:lineRule="auto"/>
                    <w:jc w:val="right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>360.893.000</w:t>
                  </w:r>
                </w:p>
              </w:tc>
            </w:tr>
            <w:tr w:rsidR="003F6F4A" w:rsidRPr="00CE0E40" w:rsidTr="003E4112">
              <w:trPr>
                <w:trHeight w:val="284"/>
              </w:trPr>
              <w:tc>
                <w:tcPr>
                  <w:tcW w:w="2047" w:type="dxa"/>
                </w:tcPr>
                <w:p w:rsidR="003F6F4A" w:rsidRPr="00CE0E40" w:rsidRDefault="003F6F4A" w:rsidP="003E4112">
                  <w:pPr>
                    <w:spacing w:after="0" w:line="240" w:lineRule="auto"/>
                    <w:jc w:val="both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bCs/>
                      <w:sz w:val="20"/>
                      <w:szCs w:val="20"/>
                      <w:lang w:val="mk-MK"/>
                    </w:rPr>
                    <w:t xml:space="preserve">Од утврдени намени                           </w:t>
                  </w:r>
                  <w:r w:rsidRPr="00CE0E40">
                    <w:rPr>
                      <w:rFonts w:ascii="Cambria" w:eastAsia="Times New Roman" w:hAnsi="Cambria" w:cs="Times New Roman"/>
                      <w:bCs/>
                      <w:sz w:val="20"/>
                      <w:szCs w:val="20"/>
                      <w:lang w:val="en-GB"/>
                    </w:rPr>
                    <w:t xml:space="preserve">   </w:t>
                  </w:r>
                  <w:r w:rsidRPr="00CE0E40">
                    <w:rPr>
                      <w:rFonts w:ascii="Cambria" w:eastAsia="Times New Roman" w:hAnsi="Cambria" w:cs="Times New Roman"/>
                      <w:bCs/>
                      <w:sz w:val="20"/>
                      <w:szCs w:val="20"/>
                      <w:lang w:val="mk-MK"/>
                    </w:rPr>
                    <w:t xml:space="preserve"> </w:t>
                  </w:r>
                </w:p>
              </w:tc>
              <w:tc>
                <w:tcPr>
                  <w:tcW w:w="1350" w:type="dxa"/>
                </w:tcPr>
                <w:p w:rsidR="003F6F4A" w:rsidRPr="00CE0E40" w:rsidRDefault="003F6F4A" w:rsidP="003E4112">
                  <w:pPr>
                    <w:spacing w:after="0" w:line="240" w:lineRule="auto"/>
                    <w:jc w:val="right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>418.387.000</w:t>
                  </w:r>
                </w:p>
              </w:tc>
              <w:tc>
                <w:tcPr>
                  <w:tcW w:w="1530" w:type="dxa"/>
                  <w:tcBorders>
                    <w:right w:val="single" w:sz="4" w:space="0" w:color="auto"/>
                  </w:tcBorders>
                </w:tcPr>
                <w:p w:rsidR="003F6F4A" w:rsidRPr="00CE0E40" w:rsidRDefault="003F6F4A" w:rsidP="003E4112">
                  <w:pPr>
                    <w:spacing w:after="0" w:line="240" w:lineRule="auto"/>
                    <w:jc w:val="right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>397.776.335</w:t>
                  </w:r>
                </w:p>
              </w:tc>
              <w:tc>
                <w:tcPr>
                  <w:tcW w:w="135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3F6F4A" w:rsidRPr="00CE0E40" w:rsidRDefault="003F6F4A" w:rsidP="003E4112">
                  <w:pPr>
                    <w:spacing w:after="0" w:line="240" w:lineRule="auto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1530" w:type="dxa"/>
                  <w:tcBorders>
                    <w:left w:val="nil"/>
                  </w:tcBorders>
                </w:tcPr>
                <w:p w:rsidR="003F6F4A" w:rsidRPr="00CE0E40" w:rsidRDefault="003F6F4A" w:rsidP="003E4112">
                  <w:pPr>
                    <w:spacing w:after="0" w:line="240" w:lineRule="auto"/>
                    <w:jc w:val="right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>360.593.000</w:t>
                  </w:r>
                </w:p>
              </w:tc>
            </w:tr>
            <w:tr w:rsidR="003F6F4A" w:rsidRPr="00CE0E40" w:rsidTr="003E4112">
              <w:trPr>
                <w:trHeight w:val="284"/>
              </w:trPr>
              <w:tc>
                <w:tcPr>
                  <w:tcW w:w="2047" w:type="dxa"/>
                </w:tcPr>
                <w:p w:rsidR="003F6F4A" w:rsidRPr="00CE0E40" w:rsidRDefault="003F6F4A" w:rsidP="003E4112">
                  <w:pPr>
                    <w:spacing w:after="0" w:line="240" w:lineRule="auto"/>
                    <w:jc w:val="both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mk-MK"/>
                    </w:rPr>
                    <w:t>Резерви</w:t>
                  </w:r>
                </w:p>
              </w:tc>
              <w:tc>
                <w:tcPr>
                  <w:tcW w:w="1350" w:type="dxa"/>
                </w:tcPr>
                <w:p w:rsidR="003F6F4A" w:rsidRPr="00CE0E40" w:rsidRDefault="003F6F4A" w:rsidP="003E4112">
                  <w:pPr>
                    <w:spacing w:after="0" w:line="240" w:lineRule="auto"/>
                    <w:jc w:val="right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>800.000</w:t>
                  </w:r>
                </w:p>
              </w:tc>
              <w:tc>
                <w:tcPr>
                  <w:tcW w:w="1530" w:type="dxa"/>
                  <w:tcBorders>
                    <w:right w:val="single" w:sz="4" w:space="0" w:color="auto"/>
                  </w:tcBorders>
                </w:tcPr>
                <w:p w:rsidR="003F6F4A" w:rsidRPr="00CE0E40" w:rsidRDefault="003F6F4A" w:rsidP="003E4112">
                  <w:pPr>
                    <w:spacing w:after="0" w:line="240" w:lineRule="auto"/>
                    <w:jc w:val="right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>459.944</w:t>
                  </w:r>
                </w:p>
              </w:tc>
              <w:tc>
                <w:tcPr>
                  <w:tcW w:w="135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3F6F4A" w:rsidRPr="00CE0E40" w:rsidRDefault="003F6F4A" w:rsidP="003E4112">
                  <w:pPr>
                    <w:spacing w:after="0" w:line="240" w:lineRule="auto"/>
                    <w:jc w:val="right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>300.000</w:t>
                  </w:r>
                </w:p>
              </w:tc>
              <w:tc>
                <w:tcPr>
                  <w:tcW w:w="1530" w:type="dxa"/>
                  <w:tcBorders>
                    <w:left w:val="nil"/>
                  </w:tcBorders>
                </w:tcPr>
                <w:p w:rsidR="003F6F4A" w:rsidRPr="00CE0E40" w:rsidRDefault="003F6F4A" w:rsidP="003E4112">
                  <w:pPr>
                    <w:spacing w:after="0" w:line="240" w:lineRule="auto"/>
                    <w:jc w:val="right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>300.000</w:t>
                  </w:r>
                </w:p>
              </w:tc>
            </w:tr>
          </w:tbl>
          <w:p w:rsidR="003F6F4A" w:rsidRDefault="003F6F4A" w:rsidP="003E4112">
            <w:pPr>
              <w:pBdr>
                <w:bottom w:val="single" w:sz="12" w:space="1" w:color="auto"/>
              </w:pBdr>
              <w:spacing w:after="0" w:line="240" w:lineRule="auto"/>
              <w:jc w:val="both"/>
              <w:rPr>
                <w:rFonts w:ascii="Cambria" w:eastAsia="Times New Roman" w:hAnsi="Cambria" w:cs="Times New Roman"/>
                <w:sz w:val="20"/>
                <w:szCs w:val="20"/>
                <w:lang w:val="en-GB"/>
              </w:rPr>
            </w:pPr>
          </w:p>
          <w:p w:rsidR="003F6F4A" w:rsidRDefault="003F6F4A" w:rsidP="003E4112">
            <w:pPr>
              <w:pBdr>
                <w:bottom w:val="single" w:sz="12" w:space="1" w:color="auto"/>
              </w:pBdr>
              <w:spacing w:after="0" w:line="240" w:lineRule="auto"/>
              <w:jc w:val="both"/>
              <w:rPr>
                <w:rFonts w:ascii="Cambria" w:eastAsia="Times New Roman" w:hAnsi="Cambria" w:cs="Times New Roman"/>
                <w:sz w:val="20"/>
                <w:szCs w:val="20"/>
                <w:lang w:val="en-GB"/>
              </w:rPr>
            </w:pPr>
          </w:p>
          <w:p w:rsidR="003F6F4A" w:rsidRDefault="003F6F4A" w:rsidP="003E4112">
            <w:pPr>
              <w:pBdr>
                <w:bottom w:val="single" w:sz="12" w:space="1" w:color="auto"/>
              </w:pBdr>
              <w:spacing w:after="0" w:line="240" w:lineRule="auto"/>
              <w:jc w:val="both"/>
              <w:rPr>
                <w:rFonts w:ascii="Cambria" w:eastAsia="Times New Roman" w:hAnsi="Cambria" w:cs="Times New Roman"/>
                <w:sz w:val="20"/>
                <w:szCs w:val="20"/>
                <w:lang w:val="en-GB"/>
              </w:rPr>
            </w:pPr>
          </w:p>
          <w:p w:rsidR="003F6F4A" w:rsidRDefault="003F6F4A" w:rsidP="003E4112">
            <w:pPr>
              <w:pBdr>
                <w:bottom w:val="single" w:sz="12" w:space="1" w:color="auto"/>
              </w:pBdr>
              <w:spacing w:after="0" w:line="240" w:lineRule="auto"/>
              <w:jc w:val="both"/>
              <w:rPr>
                <w:rFonts w:ascii="Cambria" w:eastAsia="Times New Roman" w:hAnsi="Cambria" w:cs="Times New Roman"/>
                <w:sz w:val="20"/>
                <w:szCs w:val="20"/>
                <w:lang w:val="en-GB"/>
              </w:rPr>
            </w:pPr>
          </w:p>
          <w:p w:rsidR="003F6F4A" w:rsidRPr="00CE0E40" w:rsidRDefault="003F6F4A" w:rsidP="003E4112">
            <w:pPr>
              <w:pBdr>
                <w:bottom w:val="single" w:sz="12" w:space="1" w:color="auto"/>
              </w:pBdr>
              <w:spacing w:after="0" w:line="240" w:lineRule="auto"/>
              <w:jc w:val="both"/>
              <w:rPr>
                <w:rFonts w:ascii="Cambria" w:eastAsia="Times New Roman" w:hAnsi="Cambria" w:cs="Times New Roman"/>
                <w:sz w:val="20"/>
                <w:szCs w:val="20"/>
                <w:lang w:val="en-GB"/>
              </w:rPr>
            </w:pPr>
          </w:p>
          <w:p w:rsidR="003F6F4A" w:rsidRPr="00CE0E40" w:rsidRDefault="003F6F4A" w:rsidP="003E4112">
            <w:pPr>
              <w:pBdr>
                <w:bottom w:val="single" w:sz="12" w:space="1" w:color="auto"/>
              </w:pBdr>
              <w:spacing w:after="0" w:line="240" w:lineRule="auto"/>
              <w:jc w:val="both"/>
              <w:rPr>
                <w:rFonts w:ascii="Cambria" w:eastAsia="Times New Roman" w:hAnsi="Cambria" w:cs="Times New Roman"/>
                <w:sz w:val="20"/>
                <w:szCs w:val="20"/>
                <w:lang w:val="en-GB"/>
              </w:rPr>
            </w:pPr>
          </w:p>
          <w:tbl>
            <w:tblPr>
              <w:tblW w:w="492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047"/>
              <w:gridCol w:w="1350"/>
              <w:gridCol w:w="1530"/>
            </w:tblGrid>
            <w:tr w:rsidR="003F6F4A" w:rsidRPr="00CE0E40" w:rsidTr="003E4112">
              <w:trPr>
                <w:trHeight w:val="284"/>
              </w:trPr>
              <w:tc>
                <w:tcPr>
                  <w:tcW w:w="2047" w:type="dxa"/>
                </w:tcPr>
                <w:p w:rsidR="003F6F4A" w:rsidRPr="00CE0E40" w:rsidRDefault="003F6F4A" w:rsidP="003E4112">
                  <w:pPr>
                    <w:spacing w:after="0" w:line="240" w:lineRule="auto"/>
                    <w:jc w:val="both"/>
                    <w:rPr>
                      <w:rFonts w:ascii="Cambria" w:eastAsia="Times New Roman" w:hAnsi="Cambria" w:cs="Times New Roman"/>
                      <w:sz w:val="20"/>
                      <w:szCs w:val="20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>III.</w:t>
                  </w: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mk-MK"/>
                    </w:rPr>
                    <w:t xml:space="preserve">Д Е Ф И Ц И Т  </w:t>
                  </w: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</w:rPr>
                    <w:t xml:space="preserve"> </w:t>
                  </w:r>
                </w:p>
                <w:p w:rsidR="003F6F4A" w:rsidRPr="00CE0E40" w:rsidRDefault="003F6F4A" w:rsidP="003E4112">
                  <w:pPr>
                    <w:spacing w:after="0" w:line="240" w:lineRule="auto"/>
                    <w:jc w:val="both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</w:rPr>
                    <w:t xml:space="preserve">       </w:t>
                  </w: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mk-MK"/>
                    </w:rPr>
                    <w:t xml:space="preserve">СУФИЦИТ                                              </w:t>
                  </w:r>
                </w:p>
              </w:tc>
              <w:tc>
                <w:tcPr>
                  <w:tcW w:w="1350" w:type="dxa"/>
                </w:tcPr>
                <w:p w:rsidR="003F6F4A" w:rsidRPr="00CE0E40" w:rsidRDefault="003F6F4A" w:rsidP="003E4112">
                  <w:pPr>
                    <w:spacing w:after="0" w:line="240" w:lineRule="auto"/>
                    <w:jc w:val="right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>-7.207.0000</w:t>
                  </w:r>
                </w:p>
              </w:tc>
              <w:tc>
                <w:tcPr>
                  <w:tcW w:w="1530" w:type="dxa"/>
                </w:tcPr>
                <w:p w:rsidR="003F6F4A" w:rsidRPr="00CE0E40" w:rsidRDefault="003F6F4A" w:rsidP="003E4112">
                  <w:pPr>
                    <w:spacing w:after="0" w:line="240" w:lineRule="auto"/>
                    <w:rPr>
                      <w:rFonts w:ascii="Cambria" w:eastAsia="Times New Roman" w:hAnsi="Cambria" w:cs="Times New Roman"/>
                      <w:sz w:val="20"/>
                      <w:szCs w:val="20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</w:rPr>
                    <w:t xml:space="preserve">         24.065.844</w:t>
                  </w:r>
                </w:p>
              </w:tc>
            </w:tr>
            <w:tr w:rsidR="003F6F4A" w:rsidRPr="00CE0E40" w:rsidTr="003E4112">
              <w:trPr>
                <w:trHeight w:val="284"/>
              </w:trPr>
              <w:tc>
                <w:tcPr>
                  <w:tcW w:w="2047" w:type="dxa"/>
                </w:tcPr>
                <w:p w:rsidR="003F6F4A" w:rsidRPr="00CE0E40" w:rsidRDefault="003F6F4A" w:rsidP="003E4112">
                  <w:pPr>
                    <w:spacing w:after="0" w:line="240" w:lineRule="auto"/>
                    <w:jc w:val="both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>IV.</w:t>
                  </w: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mk-MK"/>
                    </w:rPr>
                    <w:t xml:space="preserve">ФИНАНСИРАЕ                                        </w:t>
                  </w: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 xml:space="preserve"> </w:t>
                  </w:r>
                </w:p>
              </w:tc>
              <w:tc>
                <w:tcPr>
                  <w:tcW w:w="1350" w:type="dxa"/>
                </w:tcPr>
                <w:p w:rsidR="003F6F4A" w:rsidRPr="00CE0E40" w:rsidRDefault="003F6F4A" w:rsidP="003E4112">
                  <w:pPr>
                    <w:spacing w:after="0" w:line="240" w:lineRule="auto"/>
                    <w:jc w:val="right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>7.207.000</w:t>
                  </w:r>
                </w:p>
              </w:tc>
              <w:tc>
                <w:tcPr>
                  <w:tcW w:w="1530" w:type="dxa"/>
                </w:tcPr>
                <w:p w:rsidR="003F6F4A" w:rsidRPr="00CE0E40" w:rsidRDefault="003F6F4A" w:rsidP="003E4112">
                  <w:pPr>
                    <w:tabs>
                      <w:tab w:val="right" w:pos="1314"/>
                    </w:tabs>
                    <w:spacing w:after="0" w:line="240" w:lineRule="auto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ab/>
                    <w:t>-24.065.844</w:t>
                  </w:r>
                </w:p>
              </w:tc>
            </w:tr>
            <w:tr w:rsidR="003F6F4A" w:rsidRPr="00CE0E40" w:rsidTr="003E4112">
              <w:trPr>
                <w:trHeight w:val="284"/>
              </w:trPr>
              <w:tc>
                <w:tcPr>
                  <w:tcW w:w="2047" w:type="dxa"/>
                </w:tcPr>
                <w:p w:rsidR="003F6F4A" w:rsidRPr="00CE0E40" w:rsidRDefault="003F6F4A" w:rsidP="003E4112">
                  <w:pPr>
                    <w:spacing w:after="0" w:line="240" w:lineRule="auto"/>
                    <w:jc w:val="both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mk-MK"/>
                    </w:rPr>
                    <w:t>Прилив</w:t>
                  </w:r>
                </w:p>
              </w:tc>
              <w:tc>
                <w:tcPr>
                  <w:tcW w:w="1350" w:type="dxa"/>
                </w:tcPr>
                <w:p w:rsidR="003F6F4A" w:rsidRPr="00CE0E40" w:rsidRDefault="003F6F4A" w:rsidP="003E4112">
                  <w:pPr>
                    <w:spacing w:after="0" w:line="240" w:lineRule="auto"/>
                    <w:jc w:val="right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>7.207.000</w:t>
                  </w:r>
                </w:p>
              </w:tc>
              <w:tc>
                <w:tcPr>
                  <w:tcW w:w="1530" w:type="dxa"/>
                </w:tcPr>
                <w:p w:rsidR="003F6F4A" w:rsidRPr="00CE0E40" w:rsidRDefault="003F6F4A" w:rsidP="003E4112">
                  <w:pPr>
                    <w:tabs>
                      <w:tab w:val="right" w:pos="1314"/>
                    </w:tabs>
                    <w:spacing w:after="0" w:line="240" w:lineRule="auto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ab/>
                    <w:t>-24.065.844</w:t>
                  </w:r>
                </w:p>
              </w:tc>
            </w:tr>
            <w:tr w:rsidR="003F6F4A" w:rsidRPr="00CE0E40" w:rsidTr="003E4112">
              <w:trPr>
                <w:trHeight w:val="284"/>
              </w:trPr>
              <w:tc>
                <w:tcPr>
                  <w:tcW w:w="2047" w:type="dxa"/>
                </w:tcPr>
                <w:p w:rsidR="003F6F4A" w:rsidRPr="00CE0E40" w:rsidRDefault="003F6F4A" w:rsidP="003E4112">
                  <w:pPr>
                    <w:spacing w:after="0" w:line="240" w:lineRule="auto"/>
                    <w:jc w:val="both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mk-MK"/>
                    </w:rPr>
                    <w:t xml:space="preserve">Домашни приливи                                                 </w:t>
                  </w:r>
                </w:p>
              </w:tc>
              <w:tc>
                <w:tcPr>
                  <w:tcW w:w="1350" w:type="dxa"/>
                </w:tcPr>
                <w:p w:rsidR="003F6F4A" w:rsidRPr="00CE0E40" w:rsidRDefault="003F6F4A" w:rsidP="003E4112">
                  <w:pPr>
                    <w:spacing w:after="0" w:line="240" w:lineRule="auto"/>
                    <w:jc w:val="right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>0</w:t>
                  </w:r>
                </w:p>
              </w:tc>
              <w:tc>
                <w:tcPr>
                  <w:tcW w:w="1530" w:type="dxa"/>
                </w:tcPr>
                <w:p w:rsidR="003F6F4A" w:rsidRPr="00CE0E40" w:rsidRDefault="003F6F4A" w:rsidP="003E4112">
                  <w:pPr>
                    <w:spacing w:after="0" w:line="240" w:lineRule="auto"/>
                    <w:jc w:val="right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>0</w:t>
                  </w:r>
                </w:p>
              </w:tc>
            </w:tr>
            <w:tr w:rsidR="003F6F4A" w:rsidRPr="00CE0E40" w:rsidTr="003E4112">
              <w:trPr>
                <w:trHeight w:val="54"/>
              </w:trPr>
              <w:tc>
                <w:tcPr>
                  <w:tcW w:w="2047" w:type="dxa"/>
                </w:tcPr>
                <w:p w:rsidR="003F6F4A" w:rsidRPr="00CE0E40" w:rsidRDefault="003F6F4A" w:rsidP="003E4112">
                  <w:pPr>
                    <w:spacing w:after="0" w:line="240" w:lineRule="auto"/>
                    <w:jc w:val="both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mk-MK"/>
                    </w:rPr>
                    <w:t>Приливи од стр</w:t>
                  </w: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>.</w:t>
                  </w: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mk-MK"/>
                    </w:rPr>
                    <w:t xml:space="preserve">заем                                    </w:t>
                  </w:r>
                </w:p>
              </w:tc>
              <w:tc>
                <w:tcPr>
                  <w:tcW w:w="1350" w:type="dxa"/>
                </w:tcPr>
                <w:p w:rsidR="003F6F4A" w:rsidRPr="00CE0E40" w:rsidRDefault="003F6F4A" w:rsidP="003E4112">
                  <w:pPr>
                    <w:spacing w:after="0" w:line="240" w:lineRule="auto"/>
                    <w:jc w:val="right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>0</w:t>
                  </w:r>
                </w:p>
              </w:tc>
              <w:tc>
                <w:tcPr>
                  <w:tcW w:w="1530" w:type="dxa"/>
                </w:tcPr>
                <w:p w:rsidR="003F6F4A" w:rsidRPr="00CE0E40" w:rsidRDefault="003F6F4A" w:rsidP="003E4112">
                  <w:pPr>
                    <w:spacing w:after="0" w:line="240" w:lineRule="auto"/>
                    <w:jc w:val="right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>0</w:t>
                  </w:r>
                </w:p>
              </w:tc>
            </w:tr>
            <w:tr w:rsidR="003F6F4A" w:rsidRPr="00CE0E40" w:rsidTr="003E4112">
              <w:trPr>
                <w:trHeight w:val="284"/>
              </w:trPr>
              <w:tc>
                <w:tcPr>
                  <w:tcW w:w="2047" w:type="dxa"/>
                </w:tcPr>
                <w:p w:rsidR="003F6F4A" w:rsidRPr="00CE0E40" w:rsidRDefault="003F6F4A" w:rsidP="003E4112">
                  <w:pPr>
                    <w:spacing w:after="0" w:line="240" w:lineRule="auto"/>
                    <w:jc w:val="both"/>
                    <w:rPr>
                      <w:rFonts w:ascii="Cambria" w:eastAsia="Times New Roman" w:hAnsi="Cambria" w:cs="Times New Roman"/>
                      <w:sz w:val="20"/>
                      <w:szCs w:val="20"/>
                      <w:lang w:val="mk-MK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mk-MK"/>
                    </w:rPr>
                    <w:t>Депозит</w:t>
                  </w:r>
                </w:p>
              </w:tc>
              <w:tc>
                <w:tcPr>
                  <w:tcW w:w="1350" w:type="dxa"/>
                </w:tcPr>
                <w:p w:rsidR="003F6F4A" w:rsidRPr="00CE0E40" w:rsidRDefault="003F6F4A" w:rsidP="003E4112">
                  <w:pPr>
                    <w:spacing w:after="0" w:line="240" w:lineRule="auto"/>
                    <w:jc w:val="right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>7.207.000</w:t>
                  </w:r>
                </w:p>
              </w:tc>
              <w:tc>
                <w:tcPr>
                  <w:tcW w:w="1530" w:type="dxa"/>
                </w:tcPr>
                <w:p w:rsidR="003F6F4A" w:rsidRPr="00CE0E40" w:rsidRDefault="003F6F4A" w:rsidP="003E4112">
                  <w:pPr>
                    <w:tabs>
                      <w:tab w:val="right" w:pos="1314"/>
                    </w:tabs>
                    <w:spacing w:after="0" w:line="240" w:lineRule="auto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ab/>
                    <w:t>-24.065.844</w:t>
                  </w:r>
                </w:p>
              </w:tc>
            </w:tr>
            <w:tr w:rsidR="003F6F4A" w:rsidRPr="00CE0E40" w:rsidTr="003E4112">
              <w:trPr>
                <w:trHeight w:val="284"/>
              </w:trPr>
              <w:tc>
                <w:tcPr>
                  <w:tcW w:w="2047" w:type="dxa"/>
                </w:tcPr>
                <w:p w:rsidR="003F6F4A" w:rsidRPr="00CE0E40" w:rsidRDefault="003F6F4A" w:rsidP="003E4112">
                  <w:pPr>
                    <w:spacing w:after="0" w:line="240" w:lineRule="auto"/>
                    <w:jc w:val="both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mk-MK"/>
                    </w:rPr>
                    <w:t xml:space="preserve">Одлив  </w:t>
                  </w:r>
                </w:p>
              </w:tc>
              <w:tc>
                <w:tcPr>
                  <w:tcW w:w="1350" w:type="dxa"/>
                </w:tcPr>
                <w:p w:rsidR="003F6F4A" w:rsidRPr="00CE0E40" w:rsidRDefault="003F6F4A" w:rsidP="003E4112">
                  <w:pPr>
                    <w:spacing w:after="0" w:line="240" w:lineRule="auto"/>
                    <w:jc w:val="right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>0</w:t>
                  </w:r>
                </w:p>
              </w:tc>
              <w:tc>
                <w:tcPr>
                  <w:tcW w:w="1530" w:type="dxa"/>
                </w:tcPr>
                <w:p w:rsidR="003F6F4A" w:rsidRPr="00CE0E40" w:rsidRDefault="003F6F4A" w:rsidP="003E4112">
                  <w:pPr>
                    <w:spacing w:after="0" w:line="240" w:lineRule="auto"/>
                    <w:jc w:val="right"/>
                    <w:rPr>
                      <w:rFonts w:ascii="Cambria" w:eastAsia="Times New Roman" w:hAnsi="Cambria" w:cs="Times New Roman"/>
                      <w:sz w:val="20"/>
                      <w:szCs w:val="20"/>
                      <w:lang w:val="mk-MK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mk-MK"/>
                    </w:rPr>
                    <w:t>0</w:t>
                  </w:r>
                </w:p>
              </w:tc>
            </w:tr>
            <w:tr w:rsidR="003F6F4A" w:rsidRPr="00CE0E40" w:rsidTr="003E4112">
              <w:trPr>
                <w:trHeight w:val="284"/>
              </w:trPr>
              <w:tc>
                <w:tcPr>
                  <w:tcW w:w="2047" w:type="dxa"/>
                </w:tcPr>
                <w:p w:rsidR="003F6F4A" w:rsidRPr="00CE0E40" w:rsidRDefault="003F6F4A" w:rsidP="003E4112">
                  <w:pPr>
                    <w:spacing w:after="0" w:line="240" w:lineRule="auto"/>
                    <w:jc w:val="both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mk-MK"/>
                    </w:rPr>
                    <w:t xml:space="preserve">Отплата на главница                                             </w:t>
                  </w:r>
                </w:p>
              </w:tc>
              <w:tc>
                <w:tcPr>
                  <w:tcW w:w="1350" w:type="dxa"/>
                </w:tcPr>
                <w:p w:rsidR="003F6F4A" w:rsidRPr="00CE0E40" w:rsidRDefault="003F6F4A" w:rsidP="003E4112">
                  <w:pPr>
                    <w:spacing w:after="0" w:line="240" w:lineRule="auto"/>
                    <w:jc w:val="right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>0</w:t>
                  </w:r>
                </w:p>
              </w:tc>
              <w:tc>
                <w:tcPr>
                  <w:tcW w:w="1530" w:type="dxa"/>
                </w:tcPr>
                <w:p w:rsidR="003F6F4A" w:rsidRPr="00CE0E40" w:rsidRDefault="003F6F4A" w:rsidP="003E4112">
                  <w:pPr>
                    <w:spacing w:after="0" w:line="240" w:lineRule="auto"/>
                    <w:jc w:val="right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>0</w:t>
                  </w:r>
                </w:p>
              </w:tc>
            </w:tr>
          </w:tbl>
          <w:p w:rsidR="003F6F4A" w:rsidRPr="00CE0E40" w:rsidRDefault="003F6F4A" w:rsidP="003E41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eastAsia="Times New Roman" w:hAnsi="Cambria" w:cs="Times New Roman"/>
                <w:sz w:val="20"/>
                <w:szCs w:val="20"/>
                <w:lang w:val="en-GB"/>
              </w:rPr>
            </w:pPr>
          </w:p>
          <w:p w:rsidR="003F6F4A" w:rsidRPr="00CE0E40" w:rsidRDefault="003F6F4A" w:rsidP="003E4112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val="en-GB"/>
              </w:rPr>
            </w:pPr>
          </w:p>
          <w:p w:rsidR="003F6F4A" w:rsidRPr="00CE0E40" w:rsidRDefault="003F6F4A" w:rsidP="003E4112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0"/>
                <w:szCs w:val="20"/>
                <w:lang w:val="en-GB"/>
              </w:rPr>
            </w:pPr>
            <w:r w:rsidRPr="00CE0E40">
              <w:rPr>
                <w:rFonts w:ascii="Cambria" w:eastAsia="Times New Roman" w:hAnsi="Cambria" w:cs="Times New Roman"/>
                <w:b/>
                <w:sz w:val="20"/>
                <w:szCs w:val="20"/>
                <w:lang w:val="en-GB"/>
              </w:rPr>
              <w:t>Член 2</w:t>
            </w:r>
          </w:p>
          <w:p w:rsidR="003F6F4A" w:rsidRPr="00CE0E40" w:rsidRDefault="003F6F4A" w:rsidP="003E4112">
            <w:pPr>
              <w:spacing w:after="0" w:line="240" w:lineRule="auto"/>
              <w:jc w:val="both"/>
              <w:rPr>
                <w:rFonts w:ascii="Cambria" w:eastAsia="Times New Roman" w:hAnsi="Cambria" w:cs="Times New Roman"/>
                <w:sz w:val="20"/>
                <w:szCs w:val="20"/>
                <w:lang w:val="en-GB"/>
              </w:rPr>
            </w:pPr>
            <w:r w:rsidRPr="00CE0E40">
              <w:rPr>
                <w:rFonts w:ascii="Cambria" w:eastAsia="Times New Roman" w:hAnsi="Cambria" w:cs="Times New Roman"/>
                <w:sz w:val="20"/>
                <w:szCs w:val="20"/>
                <w:lang w:val="en-GB"/>
              </w:rPr>
              <w:t xml:space="preserve">     Приходите на Буџетот по видови на приходи се утврдени во  билансот на приходи, а расходите по основни намени се утврдени во билансот на расходи во колоната ребаланс и тоа како што следува:</w:t>
            </w:r>
          </w:p>
        </w:tc>
        <w:tc>
          <w:tcPr>
            <w:tcW w:w="2479" w:type="pct"/>
          </w:tcPr>
          <w:p w:rsidR="003F6F4A" w:rsidRPr="00CE0E40" w:rsidRDefault="003F6F4A" w:rsidP="003E4112">
            <w:pPr>
              <w:tabs>
                <w:tab w:val="left" w:pos="6030"/>
              </w:tabs>
              <w:spacing w:after="120" w:line="240" w:lineRule="auto"/>
              <w:jc w:val="both"/>
              <w:rPr>
                <w:rFonts w:ascii="Cambria" w:eastAsia="Times New Roman" w:hAnsi="Cambria" w:cs="Times New Roman"/>
                <w:sz w:val="20"/>
                <w:szCs w:val="20"/>
                <w:lang w:val="mk-MK"/>
              </w:rPr>
            </w:pPr>
          </w:p>
          <w:tbl>
            <w:tblPr>
              <w:tblW w:w="492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38"/>
              <w:gridCol w:w="1350"/>
              <w:gridCol w:w="1440"/>
            </w:tblGrid>
            <w:tr w:rsidR="003F6F4A" w:rsidRPr="00CE0E40" w:rsidTr="003E4112">
              <w:trPr>
                <w:trHeight w:val="548"/>
              </w:trPr>
              <w:tc>
                <w:tcPr>
                  <w:tcW w:w="2138" w:type="dxa"/>
                </w:tcPr>
                <w:p w:rsidR="003F6F4A" w:rsidRPr="00CE0E40" w:rsidRDefault="003F6F4A" w:rsidP="003E4112">
                  <w:pPr>
                    <w:spacing w:after="0" w:line="240" w:lineRule="auto"/>
                    <w:jc w:val="both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 xml:space="preserve">I. </w:t>
                  </w: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mk-MK"/>
                    </w:rPr>
                    <w:t xml:space="preserve">TË ARDHURAT E </w:t>
                  </w: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</w:rPr>
                    <w:t xml:space="preserve">     </w:t>
                  </w: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mk-MK"/>
                    </w:rPr>
                    <w:t>PËRGJITHSHME</w:t>
                  </w:r>
                </w:p>
              </w:tc>
              <w:tc>
                <w:tcPr>
                  <w:tcW w:w="1350" w:type="dxa"/>
                </w:tcPr>
                <w:p w:rsidR="003F6F4A" w:rsidRPr="00CE0E40" w:rsidRDefault="003F6F4A" w:rsidP="003E4112">
                  <w:pPr>
                    <w:spacing w:after="0" w:line="240" w:lineRule="auto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>PLANIFIKUARA</w:t>
                  </w:r>
                </w:p>
                <w:p w:rsidR="003F6F4A" w:rsidRPr="00CE0E40" w:rsidRDefault="003F6F4A" w:rsidP="003E4112">
                  <w:pPr>
                    <w:spacing w:after="0" w:line="240" w:lineRule="auto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</w:p>
                <w:p w:rsidR="003F6F4A" w:rsidRPr="00CE0E40" w:rsidRDefault="003F6F4A" w:rsidP="003E4112">
                  <w:pPr>
                    <w:spacing w:after="0" w:line="240" w:lineRule="auto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>411.980.000</w:t>
                  </w:r>
                </w:p>
              </w:tc>
              <w:tc>
                <w:tcPr>
                  <w:tcW w:w="1440" w:type="dxa"/>
                </w:tcPr>
                <w:p w:rsidR="003F6F4A" w:rsidRPr="00CE0E40" w:rsidRDefault="003F6F4A" w:rsidP="003E4112">
                  <w:pPr>
                    <w:spacing w:after="0" w:line="240" w:lineRule="auto"/>
                    <w:rPr>
                      <w:rFonts w:ascii="Cambria" w:eastAsia="Times New Roman" w:hAnsi="Cambria" w:cs="Times New Roman"/>
                      <w:sz w:val="20"/>
                      <w:szCs w:val="20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</w:rPr>
                    <w:t>REALIZUARA</w:t>
                  </w:r>
                </w:p>
                <w:p w:rsidR="003F6F4A" w:rsidRPr="00CE0E40" w:rsidRDefault="003F6F4A" w:rsidP="003E4112">
                  <w:pPr>
                    <w:spacing w:after="0" w:line="240" w:lineRule="auto"/>
                    <w:rPr>
                      <w:rFonts w:ascii="Cambria" w:eastAsia="Times New Roman" w:hAnsi="Cambria" w:cs="Times New Roman"/>
                      <w:sz w:val="20"/>
                      <w:szCs w:val="20"/>
                    </w:rPr>
                  </w:pPr>
                </w:p>
                <w:p w:rsidR="003F6F4A" w:rsidRPr="00CE0E40" w:rsidRDefault="003F6F4A" w:rsidP="003E4112">
                  <w:pPr>
                    <w:spacing w:after="0" w:line="240" w:lineRule="auto"/>
                    <w:rPr>
                      <w:rFonts w:ascii="Cambria" w:eastAsia="Times New Roman" w:hAnsi="Cambria" w:cs="Times New Roman"/>
                      <w:sz w:val="20"/>
                      <w:szCs w:val="20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</w:rPr>
                    <w:t>422.302.123</w:t>
                  </w:r>
                </w:p>
              </w:tc>
            </w:tr>
            <w:tr w:rsidR="003F6F4A" w:rsidRPr="00CE0E40" w:rsidTr="003E4112">
              <w:trPr>
                <w:trHeight w:val="284"/>
              </w:trPr>
              <w:tc>
                <w:tcPr>
                  <w:tcW w:w="2138" w:type="dxa"/>
                </w:tcPr>
                <w:p w:rsidR="003F6F4A" w:rsidRPr="00CE0E40" w:rsidRDefault="003F6F4A" w:rsidP="003E4112">
                  <w:pPr>
                    <w:spacing w:after="0" w:line="240" w:lineRule="auto"/>
                    <w:jc w:val="both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>Të ardhurat tatimore</w:t>
                  </w:r>
                </w:p>
              </w:tc>
              <w:tc>
                <w:tcPr>
                  <w:tcW w:w="1350" w:type="dxa"/>
                </w:tcPr>
                <w:p w:rsidR="003F6F4A" w:rsidRPr="00CE0E40" w:rsidRDefault="003F6F4A" w:rsidP="003E4112">
                  <w:pPr>
                    <w:spacing w:after="0" w:line="240" w:lineRule="auto"/>
                    <w:jc w:val="right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>80.800.000</w:t>
                  </w:r>
                </w:p>
              </w:tc>
              <w:tc>
                <w:tcPr>
                  <w:tcW w:w="1440" w:type="dxa"/>
                </w:tcPr>
                <w:p w:rsidR="003F6F4A" w:rsidRPr="00CE0E40" w:rsidRDefault="003F6F4A" w:rsidP="003E4112">
                  <w:pPr>
                    <w:spacing w:after="0" w:line="240" w:lineRule="auto"/>
                    <w:jc w:val="right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>108.010.444</w:t>
                  </w:r>
                </w:p>
              </w:tc>
            </w:tr>
            <w:tr w:rsidR="003F6F4A" w:rsidRPr="00CE0E40" w:rsidTr="003E4112">
              <w:trPr>
                <w:trHeight w:val="284"/>
              </w:trPr>
              <w:tc>
                <w:tcPr>
                  <w:tcW w:w="2138" w:type="dxa"/>
                </w:tcPr>
                <w:p w:rsidR="003F6F4A" w:rsidRPr="00CE0E40" w:rsidRDefault="003F6F4A" w:rsidP="003E4112">
                  <w:pPr>
                    <w:spacing w:after="0" w:line="240" w:lineRule="auto"/>
                    <w:jc w:val="both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>Të ardhurat jotatimore</w:t>
                  </w:r>
                </w:p>
              </w:tc>
              <w:tc>
                <w:tcPr>
                  <w:tcW w:w="1350" w:type="dxa"/>
                </w:tcPr>
                <w:p w:rsidR="003F6F4A" w:rsidRPr="00CE0E40" w:rsidRDefault="003F6F4A" w:rsidP="003E4112">
                  <w:pPr>
                    <w:spacing w:after="0" w:line="240" w:lineRule="auto"/>
                    <w:jc w:val="right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>18.400.000</w:t>
                  </w:r>
                </w:p>
              </w:tc>
              <w:tc>
                <w:tcPr>
                  <w:tcW w:w="1440" w:type="dxa"/>
                </w:tcPr>
                <w:p w:rsidR="003F6F4A" w:rsidRPr="00CE0E40" w:rsidRDefault="003F6F4A" w:rsidP="003E4112">
                  <w:pPr>
                    <w:spacing w:after="0" w:line="240" w:lineRule="auto"/>
                    <w:jc w:val="right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>11.241.512</w:t>
                  </w:r>
                </w:p>
              </w:tc>
            </w:tr>
            <w:tr w:rsidR="003F6F4A" w:rsidRPr="00CE0E40" w:rsidTr="003E4112">
              <w:trPr>
                <w:trHeight w:val="284"/>
              </w:trPr>
              <w:tc>
                <w:tcPr>
                  <w:tcW w:w="2138" w:type="dxa"/>
                </w:tcPr>
                <w:p w:rsidR="003F6F4A" w:rsidRPr="00CE0E40" w:rsidRDefault="003F6F4A" w:rsidP="003E4112">
                  <w:pPr>
                    <w:spacing w:after="0" w:line="240" w:lineRule="auto"/>
                    <w:jc w:val="both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>Të ardhurat kapitale</w:t>
                  </w:r>
                </w:p>
              </w:tc>
              <w:tc>
                <w:tcPr>
                  <w:tcW w:w="1350" w:type="dxa"/>
                </w:tcPr>
                <w:p w:rsidR="003F6F4A" w:rsidRPr="00CE0E40" w:rsidRDefault="003F6F4A" w:rsidP="003E4112">
                  <w:pPr>
                    <w:spacing w:after="0" w:line="240" w:lineRule="auto"/>
                    <w:jc w:val="right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>15.000.000</w:t>
                  </w:r>
                </w:p>
              </w:tc>
              <w:tc>
                <w:tcPr>
                  <w:tcW w:w="1440" w:type="dxa"/>
                </w:tcPr>
                <w:p w:rsidR="003F6F4A" w:rsidRPr="00CE0E40" w:rsidRDefault="003F6F4A" w:rsidP="003E4112">
                  <w:pPr>
                    <w:spacing w:after="0" w:line="240" w:lineRule="auto"/>
                    <w:jc w:val="right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>5.379.586</w:t>
                  </w:r>
                </w:p>
              </w:tc>
            </w:tr>
            <w:tr w:rsidR="003F6F4A" w:rsidRPr="00CE0E40" w:rsidTr="003E4112">
              <w:trPr>
                <w:trHeight w:val="284"/>
              </w:trPr>
              <w:tc>
                <w:tcPr>
                  <w:tcW w:w="2138" w:type="dxa"/>
                </w:tcPr>
                <w:p w:rsidR="003F6F4A" w:rsidRPr="00CE0E40" w:rsidRDefault="003F6F4A" w:rsidP="003E4112">
                  <w:pPr>
                    <w:spacing w:after="0" w:line="240" w:lineRule="auto"/>
                    <w:jc w:val="both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 xml:space="preserve">Të ardhura prej dotacioneve                     </w:t>
                  </w:r>
                </w:p>
              </w:tc>
              <w:tc>
                <w:tcPr>
                  <w:tcW w:w="1350" w:type="dxa"/>
                </w:tcPr>
                <w:p w:rsidR="003F6F4A" w:rsidRPr="00CE0E40" w:rsidRDefault="003F6F4A" w:rsidP="003E4112">
                  <w:pPr>
                    <w:spacing w:after="0" w:line="240" w:lineRule="auto"/>
                    <w:jc w:val="right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>250.156.000</w:t>
                  </w:r>
                </w:p>
              </w:tc>
              <w:tc>
                <w:tcPr>
                  <w:tcW w:w="1440" w:type="dxa"/>
                </w:tcPr>
                <w:p w:rsidR="003F6F4A" w:rsidRPr="00CE0E40" w:rsidRDefault="003F6F4A" w:rsidP="003E4112">
                  <w:pPr>
                    <w:spacing w:after="0" w:line="240" w:lineRule="auto"/>
                    <w:jc w:val="right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>250.156.913</w:t>
                  </w:r>
                </w:p>
              </w:tc>
            </w:tr>
            <w:tr w:rsidR="003F6F4A" w:rsidRPr="00CE0E40" w:rsidTr="003E4112">
              <w:trPr>
                <w:trHeight w:val="284"/>
              </w:trPr>
              <w:tc>
                <w:tcPr>
                  <w:tcW w:w="2138" w:type="dxa"/>
                </w:tcPr>
                <w:p w:rsidR="003F6F4A" w:rsidRPr="00CE0E40" w:rsidRDefault="003F6F4A" w:rsidP="003E4112">
                  <w:pPr>
                    <w:spacing w:after="0" w:line="240" w:lineRule="auto"/>
                    <w:jc w:val="both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>Transfere</w:t>
                  </w:r>
                </w:p>
              </w:tc>
              <w:tc>
                <w:tcPr>
                  <w:tcW w:w="1350" w:type="dxa"/>
                </w:tcPr>
                <w:p w:rsidR="003F6F4A" w:rsidRPr="00CE0E40" w:rsidRDefault="003F6F4A" w:rsidP="003E4112">
                  <w:pPr>
                    <w:spacing w:after="0" w:line="240" w:lineRule="auto"/>
                    <w:jc w:val="right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>32.124.000</w:t>
                  </w:r>
                </w:p>
              </w:tc>
              <w:tc>
                <w:tcPr>
                  <w:tcW w:w="1440" w:type="dxa"/>
                </w:tcPr>
                <w:p w:rsidR="003F6F4A" w:rsidRPr="00CE0E40" w:rsidRDefault="003F6F4A" w:rsidP="003E4112">
                  <w:pPr>
                    <w:spacing w:after="0" w:line="240" w:lineRule="auto"/>
                    <w:jc w:val="right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>38.526.270</w:t>
                  </w:r>
                </w:p>
              </w:tc>
            </w:tr>
            <w:tr w:rsidR="003F6F4A" w:rsidRPr="00CE0E40" w:rsidTr="003E4112">
              <w:trPr>
                <w:trHeight w:val="323"/>
              </w:trPr>
              <w:tc>
                <w:tcPr>
                  <w:tcW w:w="2138" w:type="dxa"/>
                </w:tcPr>
                <w:p w:rsidR="003F6F4A" w:rsidRPr="00CE0E40" w:rsidRDefault="003F6F4A" w:rsidP="003E4112">
                  <w:pPr>
                    <w:spacing w:after="0" w:line="240" w:lineRule="auto"/>
                    <w:jc w:val="both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 xml:space="preserve">Të ardhura nga donacione                            </w:t>
                  </w:r>
                </w:p>
              </w:tc>
              <w:tc>
                <w:tcPr>
                  <w:tcW w:w="1350" w:type="dxa"/>
                </w:tcPr>
                <w:p w:rsidR="003F6F4A" w:rsidRPr="00CE0E40" w:rsidRDefault="003F6F4A" w:rsidP="003E4112">
                  <w:pPr>
                    <w:spacing w:after="0" w:line="240" w:lineRule="auto"/>
                    <w:jc w:val="right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>15.500.000</w:t>
                  </w:r>
                </w:p>
              </w:tc>
              <w:tc>
                <w:tcPr>
                  <w:tcW w:w="1440" w:type="dxa"/>
                </w:tcPr>
                <w:p w:rsidR="003F6F4A" w:rsidRPr="00CE0E40" w:rsidRDefault="003F6F4A" w:rsidP="003E4112">
                  <w:pPr>
                    <w:spacing w:after="0" w:line="240" w:lineRule="auto"/>
                    <w:jc w:val="right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>8.987.398</w:t>
                  </w:r>
                </w:p>
              </w:tc>
            </w:tr>
          </w:tbl>
          <w:p w:rsidR="003F6F4A" w:rsidRPr="00CE0E40" w:rsidRDefault="003F6F4A" w:rsidP="003E4112">
            <w:pPr>
              <w:tabs>
                <w:tab w:val="left" w:pos="6030"/>
              </w:tabs>
              <w:spacing w:after="0" w:line="240" w:lineRule="auto"/>
              <w:jc w:val="both"/>
              <w:rPr>
                <w:rFonts w:ascii="Cambria" w:eastAsia="Times New Roman" w:hAnsi="Cambria" w:cs="Times New Roman"/>
                <w:sz w:val="20"/>
                <w:szCs w:val="20"/>
                <w:lang w:val="en-GB"/>
              </w:rPr>
            </w:pPr>
          </w:p>
          <w:tbl>
            <w:tblPr>
              <w:tblW w:w="1210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38"/>
              <w:gridCol w:w="1350"/>
              <w:gridCol w:w="1350"/>
              <w:gridCol w:w="1350"/>
              <w:gridCol w:w="1710"/>
              <w:gridCol w:w="1530"/>
              <w:gridCol w:w="1340"/>
              <w:gridCol w:w="1340"/>
            </w:tblGrid>
            <w:tr w:rsidR="003F6F4A" w:rsidRPr="00CE0E40" w:rsidTr="003E4112">
              <w:trPr>
                <w:trHeight w:val="284"/>
              </w:trPr>
              <w:tc>
                <w:tcPr>
                  <w:tcW w:w="2138" w:type="dxa"/>
                </w:tcPr>
                <w:p w:rsidR="003F6F4A" w:rsidRPr="00CE0E40" w:rsidRDefault="003F6F4A" w:rsidP="003E4112">
                  <w:pPr>
                    <w:spacing w:after="0" w:line="240" w:lineRule="auto"/>
                    <w:jc w:val="both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u w:val="single"/>
                      <w:lang w:val="en-GB"/>
                    </w:rPr>
                    <w:t xml:space="preserve">II.SHPENZIMET E PËRGJITHSHME           </w:t>
                  </w:r>
                </w:p>
              </w:tc>
              <w:tc>
                <w:tcPr>
                  <w:tcW w:w="1350" w:type="dxa"/>
                </w:tcPr>
                <w:p w:rsidR="003F6F4A" w:rsidRPr="00CE0E40" w:rsidRDefault="003F6F4A" w:rsidP="003E4112">
                  <w:pPr>
                    <w:spacing w:after="0" w:line="240" w:lineRule="auto"/>
                    <w:jc w:val="right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>419.187.000</w:t>
                  </w:r>
                </w:p>
              </w:tc>
              <w:tc>
                <w:tcPr>
                  <w:tcW w:w="1350" w:type="dxa"/>
                </w:tcPr>
                <w:p w:rsidR="003F6F4A" w:rsidRPr="00CE0E40" w:rsidRDefault="003F6F4A" w:rsidP="003E4112">
                  <w:pPr>
                    <w:spacing w:after="0" w:line="240" w:lineRule="auto"/>
                    <w:jc w:val="right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>398.236.279</w:t>
                  </w:r>
                </w:p>
              </w:tc>
              <w:tc>
                <w:tcPr>
                  <w:tcW w:w="1350" w:type="dxa"/>
                  <w:tcBorders>
                    <w:right w:val="single" w:sz="4" w:space="0" w:color="auto"/>
                  </w:tcBorders>
                </w:tcPr>
                <w:p w:rsidR="003F6F4A" w:rsidRPr="00CE0E40" w:rsidRDefault="003F6F4A" w:rsidP="003E4112">
                  <w:pPr>
                    <w:spacing w:after="0" w:line="240" w:lineRule="auto"/>
                    <w:jc w:val="right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>395.324.000</w:t>
                  </w:r>
                </w:p>
              </w:tc>
              <w:tc>
                <w:tcPr>
                  <w:tcW w:w="1710" w:type="dxa"/>
                  <w:tcBorders>
                    <w:top w:val="single" w:sz="4" w:space="0" w:color="auto"/>
                    <w:left w:val="single" w:sz="4" w:space="0" w:color="auto"/>
                    <w:right w:val="nil"/>
                  </w:tcBorders>
                </w:tcPr>
                <w:p w:rsidR="003F6F4A" w:rsidRPr="00CE0E40" w:rsidRDefault="003F6F4A" w:rsidP="003E4112">
                  <w:pPr>
                    <w:spacing w:after="0" w:line="240" w:lineRule="auto"/>
                    <w:jc w:val="center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 xml:space="preserve">  325.888.080</w:t>
                  </w:r>
                </w:p>
              </w:tc>
              <w:tc>
                <w:tcPr>
                  <w:tcW w:w="1530" w:type="dxa"/>
                  <w:tcBorders>
                    <w:left w:val="nil"/>
                    <w:right w:val="nil"/>
                  </w:tcBorders>
                </w:tcPr>
                <w:p w:rsidR="003F6F4A" w:rsidRPr="00CE0E40" w:rsidRDefault="003F6F4A" w:rsidP="003E4112">
                  <w:pPr>
                    <w:spacing w:after="0" w:line="240" w:lineRule="auto"/>
                    <w:jc w:val="right"/>
                    <w:rPr>
                      <w:rFonts w:ascii="Cambria" w:eastAsia="Times New Roman" w:hAnsi="Cambria" w:cs="Times New Roman"/>
                      <w:sz w:val="20"/>
                      <w:szCs w:val="20"/>
                      <w:highlight w:val="yellow"/>
                      <w:lang w:val="en-GB"/>
                    </w:rPr>
                  </w:pPr>
                </w:p>
              </w:tc>
              <w:tc>
                <w:tcPr>
                  <w:tcW w:w="1340" w:type="dxa"/>
                  <w:tcBorders>
                    <w:left w:val="nil"/>
                  </w:tcBorders>
                </w:tcPr>
                <w:p w:rsidR="003F6F4A" w:rsidRPr="00CE0E40" w:rsidRDefault="003F6F4A" w:rsidP="003E4112">
                  <w:pPr>
                    <w:spacing w:after="0" w:line="240" w:lineRule="auto"/>
                    <w:jc w:val="both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>325.526.888</w:t>
                  </w:r>
                </w:p>
              </w:tc>
              <w:tc>
                <w:tcPr>
                  <w:tcW w:w="1340" w:type="dxa"/>
                </w:tcPr>
                <w:p w:rsidR="003F6F4A" w:rsidRPr="00CE0E40" w:rsidRDefault="003F6F4A" w:rsidP="003E4112">
                  <w:pPr>
                    <w:spacing w:after="0" w:line="240" w:lineRule="auto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</w:p>
              </w:tc>
            </w:tr>
            <w:tr w:rsidR="003F6F4A" w:rsidRPr="00CE0E40" w:rsidTr="003E4112">
              <w:trPr>
                <w:trHeight w:val="284"/>
              </w:trPr>
              <w:tc>
                <w:tcPr>
                  <w:tcW w:w="2138" w:type="dxa"/>
                </w:tcPr>
                <w:p w:rsidR="003F6F4A" w:rsidRPr="00CE0E40" w:rsidRDefault="003F6F4A" w:rsidP="003E4112">
                  <w:pPr>
                    <w:spacing w:after="0" w:line="240" w:lineRule="auto"/>
                    <w:jc w:val="both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 xml:space="preserve">Nga qëllimet e caktuara                           </w:t>
                  </w:r>
                </w:p>
              </w:tc>
              <w:tc>
                <w:tcPr>
                  <w:tcW w:w="1350" w:type="dxa"/>
                </w:tcPr>
                <w:p w:rsidR="003F6F4A" w:rsidRPr="00CE0E40" w:rsidRDefault="003F6F4A" w:rsidP="003E4112">
                  <w:pPr>
                    <w:spacing w:after="0" w:line="240" w:lineRule="auto"/>
                    <w:jc w:val="right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>418.387.000</w:t>
                  </w:r>
                </w:p>
              </w:tc>
              <w:tc>
                <w:tcPr>
                  <w:tcW w:w="1350" w:type="dxa"/>
                </w:tcPr>
                <w:p w:rsidR="003F6F4A" w:rsidRPr="00CE0E40" w:rsidRDefault="003F6F4A" w:rsidP="003E4112">
                  <w:pPr>
                    <w:spacing w:after="0" w:line="240" w:lineRule="auto"/>
                    <w:jc w:val="right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>397.776.335</w:t>
                  </w:r>
                </w:p>
              </w:tc>
              <w:tc>
                <w:tcPr>
                  <w:tcW w:w="1350" w:type="dxa"/>
                  <w:tcBorders>
                    <w:right w:val="single" w:sz="4" w:space="0" w:color="auto"/>
                  </w:tcBorders>
                </w:tcPr>
                <w:p w:rsidR="003F6F4A" w:rsidRPr="00CE0E40" w:rsidRDefault="003F6F4A" w:rsidP="003E4112">
                  <w:pPr>
                    <w:spacing w:after="0" w:line="240" w:lineRule="auto"/>
                    <w:jc w:val="right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>394.924.000</w:t>
                  </w:r>
                </w:p>
              </w:tc>
              <w:tc>
                <w:tcPr>
                  <w:tcW w:w="1710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F6F4A" w:rsidRPr="00CE0E40" w:rsidRDefault="003F6F4A" w:rsidP="003E4112">
                  <w:pPr>
                    <w:spacing w:after="0" w:line="240" w:lineRule="auto"/>
                    <w:jc w:val="center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 xml:space="preserve">  325.648.080</w:t>
                  </w:r>
                </w:p>
              </w:tc>
              <w:tc>
                <w:tcPr>
                  <w:tcW w:w="1530" w:type="dxa"/>
                  <w:tcBorders>
                    <w:left w:val="single" w:sz="4" w:space="0" w:color="auto"/>
                    <w:right w:val="nil"/>
                  </w:tcBorders>
                </w:tcPr>
                <w:p w:rsidR="003F6F4A" w:rsidRPr="00CE0E40" w:rsidRDefault="003F6F4A" w:rsidP="003E4112">
                  <w:pPr>
                    <w:spacing w:after="0" w:line="240" w:lineRule="auto"/>
                    <w:jc w:val="right"/>
                    <w:rPr>
                      <w:rFonts w:ascii="Cambria" w:eastAsia="Times New Roman" w:hAnsi="Cambria" w:cs="Times New Roman"/>
                      <w:sz w:val="20"/>
                      <w:szCs w:val="20"/>
                      <w:highlight w:val="yellow"/>
                      <w:lang w:val="en-GB"/>
                    </w:rPr>
                  </w:pPr>
                </w:p>
              </w:tc>
              <w:tc>
                <w:tcPr>
                  <w:tcW w:w="1340" w:type="dxa"/>
                  <w:tcBorders>
                    <w:left w:val="nil"/>
                  </w:tcBorders>
                </w:tcPr>
                <w:p w:rsidR="003F6F4A" w:rsidRPr="00CE0E40" w:rsidRDefault="003F6F4A" w:rsidP="003E4112">
                  <w:pPr>
                    <w:spacing w:after="0" w:line="240" w:lineRule="auto"/>
                    <w:jc w:val="right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>325.406.888</w:t>
                  </w:r>
                </w:p>
              </w:tc>
              <w:tc>
                <w:tcPr>
                  <w:tcW w:w="1340" w:type="dxa"/>
                </w:tcPr>
                <w:p w:rsidR="003F6F4A" w:rsidRPr="00CE0E40" w:rsidRDefault="003F6F4A" w:rsidP="003E4112">
                  <w:pPr>
                    <w:spacing w:after="0" w:line="240" w:lineRule="auto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</w:p>
              </w:tc>
            </w:tr>
            <w:tr w:rsidR="003F6F4A" w:rsidRPr="00CE0E40" w:rsidTr="003E4112">
              <w:trPr>
                <w:trHeight w:val="323"/>
              </w:trPr>
              <w:tc>
                <w:tcPr>
                  <w:tcW w:w="2138" w:type="dxa"/>
                </w:tcPr>
                <w:p w:rsidR="003F6F4A" w:rsidRPr="00CE0E40" w:rsidRDefault="003F6F4A" w:rsidP="003E4112">
                  <w:pPr>
                    <w:spacing w:after="0" w:line="240" w:lineRule="auto"/>
                    <w:jc w:val="both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lastRenderedPageBreak/>
                    <w:t xml:space="preserve">Rezerva  </w:t>
                  </w:r>
                </w:p>
              </w:tc>
              <w:tc>
                <w:tcPr>
                  <w:tcW w:w="1350" w:type="dxa"/>
                </w:tcPr>
                <w:p w:rsidR="003F6F4A" w:rsidRPr="00CE0E40" w:rsidRDefault="003F6F4A" w:rsidP="003E4112">
                  <w:pPr>
                    <w:spacing w:after="0" w:line="240" w:lineRule="auto"/>
                    <w:jc w:val="right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>800.000</w:t>
                  </w:r>
                </w:p>
              </w:tc>
              <w:tc>
                <w:tcPr>
                  <w:tcW w:w="1350" w:type="dxa"/>
                </w:tcPr>
                <w:p w:rsidR="003F6F4A" w:rsidRPr="00CE0E40" w:rsidRDefault="003F6F4A" w:rsidP="003E4112">
                  <w:pPr>
                    <w:spacing w:after="0" w:line="240" w:lineRule="auto"/>
                    <w:jc w:val="right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>459.944</w:t>
                  </w:r>
                </w:p>
              </w:tc>
              <w:tc>
                <w:tcPr>
                  <w:tcW w:w="1350" w:type="dxa"/>
                  <w:tcBorders>
                    <w:right w:val="single" w:sz="4" w:space="0" w:color="auto"/>
                  </w:tcBorders>
                </w:tcPr>
                <w:p w:rsidR="003F6F4A" w:rsidRPr="00CE0E40" w:rsidRDefault="003F6F4A" w:rsidP="003E4112">
                  <w:pPr>
                    <w:spacing w:after="0" w:line="240" w:lineRule="auto"/>
                    <w:jc w:val="right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>400.000</w:t>
                  </w:r>
                </w:p>
              </w:tc>
              <w:tc>
                <w:tcPr>
                  <w:tcW w:w="1710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6F4A" w:rsidRPr="00CE0E40" w:rsidRDefault="003F6F4A" w:rsidP="003E4112">
                  <w:pPr>
                    <w:spacing w:after="0" w:line="240" w:lineRule="auto"/>
                    <w:jc w:val="center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 xml:space="preserve">        240.000</w:t>
                  </w:r>
                </w:p>
              </w:tc>
              <w:tc>
                <w:tcPr>
                  <w:tcW w:w="1530" w:type="dxa"/>
                  <w:tcBorders>
                    <w:left w:val="single" w:sz="4" w:space="0" w:color="auto"/>
                    <w:right w:val="nil"/>
                  </w:tcBorders>
                </w:tcPr>
                <w:p w:rsidR="003F6F4A" w:rsidRPr="00CE0E40" w:rsidRDefault="003F6F4A" w:rsidP="003E4112">
                  <w:pPr>
                    <w:spacing w:after="0" w:line="240" w:lineRule="auto"/>
                    <w:jc w:val="right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1340" w:type="dxa"/>
                  <w:tcBorders>
                    <w:left w:val="nil"/>
                  </w:tcBorders>
                </w:tcPr>
                <w:p w:rsidR="003F6F4A" w:rsidRPr="00CE0E40" w:rsidRDefault="003F6F4A" w:rsidP="003E4112">
                  <w:pPr>
                    <w:spacing w:after="0" w:line="240" w:lineRule="auto"/>
                    <w:jc w:val="right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>120.000</w:t>
                  </w:r>
                </w:p>
              </w:tc>
              <w:tc>
                <w:tcPr>
                  <w:tcW w:w="1340" w:type="dxa"/>
                </w:tcPr>
                <w:p w:rsidR="003F6F4A" w:rsidRPr="00CE0E40" w:rsidRDefault="003F6F4A" w:rsidP="003E4112">
                  <w:pPr>
                    <w:spacing w:after="0" w:line="240" w:lineRule="auto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</w:p>
              </w:tc>
            </w:tr>
          </w:tbl>
          <w:p w:rsidR="003F6F4A" w:rsidRDefault="003F6F4A" w:rsidP="003E4112">
            <w:pPr>
              <w:tabs>
                <w:tab w:val="left" w:pos="6030"/>
              </w:tabs>
              <w:spacing w:after="120" w:line="240" w:lineRule="auto"/>
              <w:jc w:val="both"/>
              <w:rPr>
                <w:rFonts w:ascii="Cambria" w:eastAsia="Times New Roman" w:hAnsi="Cambria" w:cs="Times New Roman"/>
                <w:sz w:val="20"/>
                <w:szCs w:val="20"/>
                <w:lang w:val="en-GB"/>
              </w:rPr>
            </w:pPr>
          </w:p>
          <w:p w:rsidR="003F6F4A" w:rsidRDefault="003F6F4A" w:rsidP="003E4112">
            <w:pPr>
              <w:tabs>
                <w:tab w:val="left" w:pos="6030"/>
              </w:tabs>
              <w:spacing w:after="120" w:line="240" w:lineRule="auto"/>
              <w:jc w:val="both"/>
              <w:rPr>
                <w:rFonts w:ascii="Cambria" w:eastAsia="Times New Roman" w:hAnsi="Cambria" w:cs="Times New Roman"/>
                <w:sz w:val="20"/>
                <w:szCs w:val="20"/>
                <w:lang w:val="en-GB"/>
              </w:rPr>
            </w:pPr>
          </w:p>
          <w:p w:rsidR="003F6F4A" w:rsidRDefault="003F6F4A" w:rsidP="003E4112">
            <w:pPr>
              <w:tabs>
                <w:tab w:val="left" w:pos="6030"/>
              </w:tabs>
              <w:spacing w:after="120" w:line="240" w:lineRule="auto"/>
              <w:jc w:val="both"/>
              <w:rPr>
                <w:rFonts w:ascii="Cambria" w:eastAsia="Times New Roman" w:hAnsi="Cambria" w:cs="Times New Roman"/>
                <w:sz w:val="20"/>
                <w:szCs w:val="20"/>
                <w:lang w:val="en-GB"/>
              </w:rPr>
            </w:pPr>
          </w:p>
          <w:p w:rsidR="003F6F4A" w:rsidRPr="00CE0E40" w:rsidRDefault="003F6F4A" w:rsidP="003E4112">
            <w:pPr>
              <w:tabs>
                <w:tab w:val="left" w:pos="6030"/>
              </w:tabs>
              <w:spacing w:after="120" w:line="240" w:lineRule="auto"/>
              <w:jc w:val="both"/>
              <w:rPr>
                <w:rFonts w:ascii="Cambria" w:eastAsia="Times New Roman" w:hAnsi="Cambria" w:cs="Times New Roman"/>
                <w:sz w:val="20"/>
                <w:szCs w:val="20"/>
                <w:lang w:val="en-GB"/>
              </w:rPr>
            </w:pPr>
          </w:p>
          <w:tbl>
            <w:tblPr>
              <w:tblW w:w="807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38"/>
              <w:gridCol w:w="1350"/>
              <w:gridCol w:w="1710"/>
              <w:gridCol w:w="1530"/>
              <w:gridCol w:w="1340"/>
              <w:gridCol w:w="9"/>
            </w:tblGrid>
            <w:tr w:rsidR="003F6F4A" w:rsidRPr="00CE0E40" w:rsidTr="003E4112">
              <w:trPr>
                <w:gridAfter w:val="1"/>
                <w:wAfter w:w="9" w:type="dxa"/>
                <w:trHeight w:val="224"/>
              </w:trPr>
              <w:tc>
                <w:tcPr>
                  <w:tcW w:w="2138" w:type="dxa"/>
                </w:tcPr>
                <w:p w:rsidR="003F6F4A" w:rsidRPr="00CE0E40" w:rsidRDefault="003F6F4A" w:rsidP="003E4112">
                  <w:pPr>
                    <w:spacing w:after="0" w:line="240" w:lineRule="auto"/>
                    <w:jc w:val="center"/>
                    <w:rPr>
                      <w:rFonts w:ascii="Cambria" w:eastAsia="Times New Roman" w:hAnsi="Cambria" w:cs="Times New Roman"/>
                      <w:sz w:val="20"/>
                      <w:szCs w:val="20"/>
                      <w:u w:val="single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u w:val="single"/>
                      <w:lang w:val="en-GB"/>
                    </w:rPr>
                    <w:t>III. DEFICITI</w:t>
                  </w:r>
                </w:p>
                <w:p w:rsidR="003F6F4A" w:rsidRPr="00CE0E40" w:rsidRDefault="003F6F4A" w:rsidP="003E4112">
                  <w:pPr>
                    <w:spacing w:after="0" w:line="240" w:lineRule="auto"/>
                    <w:jc w:val="center"/>
                    <w:rPr>
                      <w:rFonts w:ascii="Cambria" w:eastAsia="Times New Roman" w:hAnsi="Cambria" w:cs="Times New Roman"/>
                      <w:sz w:val="20"/>
                      <w:szCs w:val="20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</w:rPr>
                    <w:t>SUFICIT</w:t>
                  </w:r>
                </w:p>
              </w:tc>
              <w:tc>
                <w:tcPr>
                  <w:tcW w:w="1350" w:type="dxa"/>
                </w:tcPr>
                <w:p w:rsidR="003F6F4A" w:rsidRPr="00CE0E40" w:rsidRDefault="003F6F4A" w:rsidP="003E4112">
                  <w:pPr>
                    <w:spacing w:after="0" w:line="240" w:lineRule="auto"/>
                    <w:jc w:val="right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>-7.207.000</w:t>
                  </w:r>
                </w:p>
              </w:tc>
              <w:tc>
                <w:tcPr>
                  <w:tcW w:w="1710" w:type="dxa"/>
                </w:tcPr>
                <w:p w:rsidR="003F6F4A" w:rsidRPr="00CE0E40" w:rsidRDefault="003F6F4A" w:rsidP="003E4112">
                  <w:pPr>
                    <w:spacing w:after="0" w:line="240" w:lineRule="auto"/>
                    <w:rPr>
                      <w:rFonts w:ascii="Cambria" w:eastAsia="Times New Roman" w:hAnsi="Cambria" w:cs="Times New Roman"/>
                      <w:sz w:val="20"/>
                      <w:szCs w:val="20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</w:rPr>
                    <w:t xml:space="preserve">         24.065.844</w:t>
                  </w:r>
                </w:p>
              </w:tc>
              <w:tc>
                <w:tcPr>
                  <w:tcW w:w="1530" w:type="dxa"/>
                </w:tcPr>
                <w:p w:rsidR="003F6F4A" w:rsidRPr="00CE0E40" w:rsidRDefault="003F6F4A" w:rsidP="003E4112">
                  <w:pPr>
                    <w:spacing w:after="0" w:line="240" w:lineRule="auto"/>
                    <w:jc w:val="center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>-66.745.000</w:t>
                  </w:r>
                </w:p>
              </w:tc>
              <w:tc>
                <w:tcPr>
                  <w:tcW w:w="1340" w:type="dxa"/>
                </w:tcPr>
                <w:p w:rsidR="003F6F4A" w:rsidRPr="00CE0E40" w:rsidRDefault="003F6F4A" w:rsidP="003E4112">
                  <w:pPr>
                    <w:spacing w:after="0" w:line="240" w:lineRule="auto"/>
                    <w:jc w:val="center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>-58.219.676</w:t>
                  </w:r>
                </w:p>
              </w:tc>
            </w:tr>
            <w:tr w:rsidR="003F6F4A" w:rsidRPr="00CE0E40" w:rsidTr="003E4112">
              <w:trPr>
                <w:trHeight w:val="341"/>
              </w:trPr>
              <w:tc>
                <w:tcPr>
                  <w:tcW w:w="2138" w:type="dxa"/>
                </w:tcPr>
                <w:p w:rsidR="003F6F4A" w:rsidRPr="00CE0E40" w:rsidRDefault="003F6F4A" w:rsidP="003E4112">
                  <w:pPr>
                    <w:spacing w:after="0" w:line="240" w:lineRule="auto"/>
                    <w:jc w:val="center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>IV. FINANCIME</w:t>
                  </w:r>
                </w:p>
              </w:tc>
              <w:tc>
                <w:tcPr>
                  <w:tcW w:w="1350" w:type="dxa"/>
                </w:tcPr>
                <w:p w:rsidR="003F6F4A" w:rsidRPr="00CE0E40" w:rsidRDefault="003F6F4A" w:rsidP="003E4112">
                  <w:pPr>
                    <w:spacing w:after="0" w:line="240" w:lineRule="auto"/>
                    <w:jc w:val="right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>7.207.000</w:t>
                  </w:r>
                </w:p>
              </w:tc>
              <w:tc>
                <w:tcPr>
                  <w:tcW w:w="1710" w:type="dxa"/>
                </w:tcPr>
                <w:p w:rsidR="003F6F4A" w:rsidRPr="00CE0E40" w:rsidRDefault="003F6F4A" w:rsidP="003E4112">
                  <w:pPr>
                    <w:tabs>
                      <w:tab w:val="right" w:pos="1314"/>
                    </w:tabs>
                    <w:spacing w:after="0" w:line="240" w:lineRule="auto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 xml:space="preserve">       -24.065.844</w:t>
                  </w: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ab/>
                  </w:r>
                </w:p>
              </w:tc>
              <w:tc>
                <w:tcPr>
                  <w:tcW w:w="1530" w:type="dxa"/>
                </w:tcPr>
                <w:p w:rsidR="003F6F4A" w:rsidRPr="00CE0E40" w:rsidRDefault="003F6F4A" w:rsidP="003E4112">
                  <w:pPr>
                    <w:spacing w:after="0" w:line="240" w:lineRule="auto"/>
                    <w:jc w:val="right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>66.745.000</w:t>
                  </w:r>
                </w:p>
              </w:tc>
              <w:tc>
                <w:tcPr>
                  <w:tcW w:w="1349" w:type="dxa"/>
                  <w:gridSpan w:val="2"/>
                </w:tcPr>
                <w:p w:rsidR="003F6F4A" w:rsidRPr="00CE0E40" w:rsidRDefault="003F6F4A" w:rsidP="003E4112">
                  <w:pPr>
                    <w:spacing w:after="0" w:line="240" w:lineRule="auto"/>
                    <w:jc w:val="right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>58.219.676</w:t>
                  </w:r>
                </w:p>
              </w:tc>
            </w:tr>
            <w:tr w:rsidR="003F6F4A" w:rsidRPr="00CE0E40" w:rsidTr="003E4112">
              <w:trPr>
                <w:trHeight w:val="314"/>
              </w:trPr>
              <w:tc>
                <w:tcPr>
                  <w:tcW w:w="2138" w:type="dxa"/>
                </w:tcPr>
                <w:p w:rsidR="003F6F4A" w:rsidRPr="00CE0E40" w:rsidRDefault="003F6F4A" w:rsidP="003E4112">
                  <w:pPr>
                    <w:spacing w:after="0" w:line="240" w:lineRule="auto"/>
                    <w:jc w:val="center"/>
                    <w:rPr>
                      <w:rFonts w:ascii="Cambria" w:eastAsia="Times New Roman" w:hAnsi="Cambria" w:cs="Times New Roman"/>
                      <w:sz w:val="20"/>
                      <w:szCs w:val="20"/>
                      <w:u w:val="single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>Hyrjet</w:t>
                  </w:r>
                </w:p>
              </w:tc>
              <w:tc>
                <w:tcPr>
                  <w:tcW w:w="1350" w:type="dxa"/>
                </w:tcPr>
                <w:p w:rsidR="003F6F4A" w:rsidRPr="00CE0E40" w:rsidRDefault="003F6F4A" w:rsidP="003E4112">
                  <w:pPr>
                    <w:spacing w:after="0" w:line="240" w:lineRule="auto"/>
                    <w:jc w:val="right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>7.207.000</w:t>
                  </w:r>
                </w:p>
              </w:tc>
              <w:tc>
                <w:tcPr>
                  <w:tcW w:w="1710" w:type="dxa"/>
                </w:tcPr>
                <w:p w:rsidR="003F6F4A" w:rsidRPr="00CE0E40" w:rsidRDefault="003F6F4A" w:rsidP="003E4112">
                  <w:pPr>
                    <w:tabs>
                      <w:tab w:val="right" w:pos="1314"/>
                    </w:tabs>
                    <w:spacing w:after="0" w:line="240" w:lineRule="auto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ab/>
                    <w:t>-24.065.844</w:t>
                  </w:r>
                </w:p>
              </w:tc>
              <w:tc>
                <w:tcPr>
                  <w:tcW w:w="1530" w:type="dxa"/>
                </w:tcPr>
                <w:p w:rsidR="003F6F4A" w:rsidRPr="00CE0E40" w:rsidRDefault="003F6F4A" w:rsidP="003E4112">
                  <w:pPr>
                    <w:spacing w:after="0" w:line="240" w:lineRule="auto"/>
                    <w:jc w:val="right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>66.745.000</w:t>
                  </w:r>
                </w:p>
              </w:tc>
              <w:tc>
                <w:tcPr>
                  <w:tcW w:w="1349" w:type="dxa"/>
                  <w:gridSpan w:val="2"/>
                </w:tcPr>
                <w:p w:rsidR="003F6F4A" w:rsidRPr="00CE0E40" w:rsidRDefault="003F6F4A" w:rsidP="003E4112">
                  <w:pPr>
                    <w:spacing w:after="0" w:line="240" w:lineRule="auto"/>
                    <w:jc w:val="right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>58.219.676</w:t>
                  </w:r>
                </w:p>
              </w:tc>
            </w:tr>
            <w:tr w:rsidR="003F6F4A" w:rsidRPr="00CE0E40" w:rsidTr="003E4112">
              <w:trPr>
                <w:trHeight w:val="206"/>
              </w:trPr>
              <w:tc>
                <w:tcPr>
                  <w:tcW w:w="2138" w:type="dxa"/>
                </w:tcPr>
                <w:p w:rsidR="003F6F4A" w:rsidRPr="00CE0E40" w:rsidRDefault="003F6F4A" w:rsidP="003E4112">
                  <w:pPr>
                    <w:spacing w:after="0" w:line="240" w:lineRule="auto"/>
                    <w:rPr>
                      <w:rFonts w:ascii="Cambria" w:eastAsia="Times New Roman" w:hAnsi="Cambria" w:cs="Times New Roman"/>
                      <w:sz w:val="20"/>
                      <w:szCs w:val="20"/>
                      <w:u w:val="single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>Të hyrat nga vëndi</w:t>
                  </w:r>
                </w:p>
              </w:tc>
              <w:tc>
                <w:tcPr>
                  <w:tcW w:w="1350" w:type="dxa"/>
                </w:tcPr>
                <w:p w:rsidR="003F6F4A" w:rsidRPr="00CE0E40" w:rsidRDefault="003F6F4A" w:rsidP="003E4112">
                  <w:pPr>
                    <w:spacing w:after="0" w:line="240" w:lineRule="auto"/>
                    <w:jc w:val="right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>0</w:t>
                  </w:r>
                </w:p>
              </w:tc>
              <w:tc>
                <w:tcPr>
                  <w:tcW w:w="1710" w:type="dxa"/>
                </w:tcPr>
                <w:p w:rsidR="003F6F4A" w:rsidRPr="00CE0E40" w:rsidRDefault="003F6F4A" w:rsidP="003E4112">
                  <w:pPr>
                    <w:spacing w:after="0" w:line="240" w:lineRule="auto"/>
                    <w:jc w:val="right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>0</w:t>
                  </w:r>
                </w:p>
              </w:tc>
              <w:tc>
                <w:tcPr>
                  <w:tcW w:w="1530" w:type="dxa"/>
                </w:tcPr>
                <w:p w:rsidR="003F6F4A" w:rsidRPr="00CE0E40" w:rsidRDefault="003F6F4A" w:rsidP="003E4112">
                  <w:pPr>
                    <w:spacing w:after="0" w:line="240" w:lineRule="auto"/>
                    <w:jc w:val="right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>0</w:t>
                  </w:r>
                </w:p>
              </w:tc>
              <w:tc>
                <w:tcPr>
                  <w:tcW w:w="1349" w:type="dxa"/>
                  <w:gridSpan w:val="2"/>
                </w:tcPr>
                <w:p w:rsidR="003F6F4A" w:rsidRPr="00CE0E40" w:rsidRDefault="003F6F4A" w:rsidP="003E4112">
                  <w:pPr>
                    <w:spacing w:after="0" w:line="240" w:lineRule="auto"/>
                    <w:jc w:val="right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</w:p>
              </w:tc>
            </w:tr>
            <w:tr w:rsidR="003F6F4A" w:rsidRPr="00CE0E40" w:rsidTr="003E4112">
              <w:trPr>
                <w:trHeight w:val="332"/>
              </w:trPr>
              <w:tc>
                <w:tcPr>
                  <w:tcW w:w="2138" w:type="dxa"/>
                </w:tcPr>
                <w:p w:rsidR="003F6F4A" w:rsidRPr="00CE0E40" w:rsidRDefault="003F6F4A" w:rsidP="003E4112">
                  <w:pPr>
                    <w:spacing w:after="0" w:line="240" w:lineRule="auto"/>
                    <w:rPr>
                      <w:rFonts w:ascii="Cambria" w:eastAsia="Times New Roman" w:hAnsi="Cambria" w:cs="Times New Roman"/>
                      <w:sz w:val="20"/>
                      <w:szCs w:val="20"/>
                      <w:u w:val="single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>Të hyrat nga jasht</w:t>
                  </w:r>
                </w:p>
              </w:tc>
              <w:tc>
                <w:tcPr>
                  <w:tcW w:w="1350" w:type="dxa"/>
                </w:tcPr>
                <w:p w:rsidR="003F6F4A" w:rsidRPr="00CE0E40" w:rsidRDefault="003F6F4A" w:rsidP="003E4112">
                  <w:pPr>
                    <w:spacing w:after="0" w:line="240" w:lineRule="auto"/>
                    <w:jc w:val="right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>0</w:t>
                  </w:r>
                </w:p>
              </w:tc>
              <w:tc>
                <w:tcPr>
                  <w:tcW w:w="1710" w:type="dxa"/>
                </w:tcPr>
                <w:p w:rsidR="003F6F4A" w:rsidRPr="00CE0E40" w:rsidRDefault="003F6F4A" w:rsidP="003E4112">
                  <w:pPr>
                    <w:spacing w:after="0" w:line="240" w:lineRule="auto"/>
                    <w:jc w:val="right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>0</w:t>
                  </w:r>
                </w:p>
              </w:tc>
              <w:tc>
                <w:tcPr>
                  <w:tcW w:w="1530" w:type="dxa"/>
                </w:tcPr>
                <w:p w:rsidR="003F6F4A" w:rsidRPr="00CE0E40" w:rsidRDefault="003F6F4A" w:rsidP="003E4112">
                  <w:pPr>
                    <w:spacing w:after="0" w:line="240" w:lineRule="auto"/>
                    <w:jc w:val="right"/>
                    <w:rPr>
                      <w:rFonts w:ascii="Cambria" w:eastAsia="Times New Roman" w:hAnsi="Cambria" w:cs="Times New Roman"/>
                      <w:sz w:val="20"/>
                      <w:szCs w:val="20"/>
                      <w:lang w:val="mk-MK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>0</w:t>
                  </w:r>
                </w:p>
              </w:tc>
              <w:tc>
                <w:tcPr>
                  <w:tcW w:w="1349" w:type="dxa"/>
                  <w:gridSpan w:val="2"/>
                </w:tcPr>
                <w:p w:rsidR="003F6F4A" w:rsidRPr="00CE0E40" w:rsidRDefault="003F6F4A" w:rsidP="003E4112">
                  <w:pPr>
                    <w:spacing w:after="0" w:line="240" w:lineRule="auto"/>
                    <w:jc w:val="right"/>
                    <w:rPr>
                      <w:rFonts w:ascii="Cambria" w:eastAsia="Times New Roman" w:hAnsi="Cambria" w:cs="Times New Roman"/>
                      <w:sz w:val="20"/>
                      <w:szCs w:val="20"/>
                      <w:lang w:val="mk-MK"/>
                    </w:rPr>
                  </w:pPr>
                </w:p>
              </w:tc>
            </w:tr>
            <w:tr w:rsidR="003F6F4A" w:rsidRPr="00CE0E40" w:rsidTr="003E4112">
              <w:trPr>
                <w:trHeight w:val="264"/>
              </w:trPr>
              <w:tc>
                <w:tcPr>
                  <w:tcW w:w="2138" w:type="dxa"/>
                </w:tcPr>
                <w:p w:rsidR="003F6F4A" w:rsidRPr="00CE0E40" w:rsidRDefault="003F6F4A" w:rsidP="003E4112">
                  <w:pPr>
                    <w:spacing w:after="0" w:line="240" w:lineRule="auto"/>
                    <w:rPr>
                      <w:rFonts w:ascii="Cambria" w:eastAsia="Times New Roman" w:hAnsi="Cambria" w:cs="Times New Roman"/>
                      <w:sz w:val="20"/>
                      <w:szCs w:val="20"/>
                      <w:u w:val="single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>Depozit</w:t>
                  </w:r>
                </w:p>
              </w:tc>
              <w:tc>
                <w:tcPr>
                  <w:tcW w:w="1350" w:type="dxa"/>
                </w:tcPr>
                <w:p w:rsidR="003F6F4A" w:rsidRPr="00CE0E40" w:rsidRDefault="003F6F4A" w:rsidP="003E4112">
                  <w:pPr>
                    <w:spacing w:after="0" w:line="240" w:lineRule="auto"/>
                    <w:jc w:val="right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>7.207.000</w:t>
                  </w:r>
                </w:p>
              </w:tc>
              <w:tc>
                <w:tcPr>
                  <w:tcW w:w="1710" w:type="dxa"/>
                </w:tcPr>
                <w:p w:rsidR="003F6F4A" w:rsidRPr="00CE0E40" w:rsidRDefault="003F6F4A" w:rsidP="003E4112">
                  <w:pPr>
                    <w:tabs>
                      <w:tab w:val="right" w:pos="1314"/>
                    </w:tabs>
                    <w:spacing w:after="0" w:line="240" w:lineRule="auto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ab/>
                    <w:t>-24.065.844</w:t>
                  </w:r>
                </w:p>
              </w:tc>
              <w:tc>
                <w:tcPr>
                  <w:tcW w:w="1530" w:type="dxa"/>
                </w:tcPr>
                <w:p w:rsidR="003F6F4A" w:rsidRPr="00CE0E40" w:rsidRDefault="003F6F4A" w:rsidP="003E4112">
                  <w:pPr>
                    <w:spacing w:after="0" w:line="240" w:lineRule="auto"/>
                    <w:jc w:val="right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>66.745.000</w:t>
                  </w:r>
                </w:p>
              </w:tc>
              <w:tc>
                <w:tcPr>
                  <w:tcW w:w="1349" w:type="dxa"/>
                  <w:gridSpan w:val="2"/>
                </w:tcPr>
                <w:p w:rsidR="003F6F4A" w:rsidRPr="00CE0E40" w:rsidRDefault="003F6F4A" w:rsidP="003E4112">
                  <w:pPr>
                    <w:spacing w:after="0" w:line="240" w:lineRule="auto"/>
                    <w:jc w:val="right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>58.219.676</w:t>
                  </w:r>
                </w:p>
              </w:tc>
            </w:tr>
            <w:tr w:rsidR="003F6F4A" w:rsidRPr="00CE0E40" w:rsidTr="003E4112">
              <w:trPr>
                <w:trHeight w:val="260"/>
              </w:trPr>
              <w:tc>
                <w:tcPr>
                  <w:tcW w:w="2138" w:type="dxa"/>
                </w:tcPr>
                <w:p w:rsidR="003F6F4A" w:rsidRPr="00CE0E40" w:rsidRDefault="003F6F4A" w:rsidP="003E4112">
                  <w:pPr>
                    <w:spacing w:after="0" w:line="240" w:lineRule="auto"/>
                    <w:rPr>
                      <w:rFonts w:ascii="Cambria" w:eastAsia="Times New Roman" w:hAnsi="Cambria" w:cs="Times New Roman"/>
                      <w:sz w:val="20"/>
                      <w:szCs w:val="20"/>
                      <w:u w:val="single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>Daljet</w:t>
                  </w:r>
                </w:p>
              </w:tc>
              <w:tc>
                <w:tcPr>
                  <w:tcW w:w="1350" w:type="dxa"/>
                </w:tcPr>
                <w:p w:rsidR="003F6F4A" w:rsidRPr="00CE0E40" w:rsidRDefault="003F6F4A" w:rsidP="003E4112">
                  <w:pPr>
                    <w:spacing w:after="0" w:line="240" w:lineRule="auto"/>
                    <w:jc w:val="right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>0</w:t>
                  </w:r>
                </w:p>
              </w:tc>
              <w:tc>
                <w:tcPr>
                  <w:tcW w:w="1710" w:type="dxa"/>
                </w:tcPr>
                <w:p w:rsidR="003F6F4A" w:rsidRPr="00CE0E40" w:rsidRDefault="003F6F4A" w:rsidP="003E4112">
                  <w:pPr>
                    <w:spacing w:after="0" w:line="240" w:lineRule="auto"/>
                    <w:jc w:val="right"/>
                    <w:rPr>
                      <w:rFonts w:ascii="Cambria" w:eastAsia="Times New Roman" w:hAnsi="Cambria" w:cs="Times New Roman"/>
                      <w:sz w:val="20"/>
                      <w:szCs w:val="20"/>
                      <w:lang w:val="mk-MK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mk-MK"/>
                    </w:rPr>
                    <w:t>0</w:t>
                  </w:r>
                </w:p>
              </w:tc>
              <w:tc>
                <w:tcPr>
                  <w:tcW w:w="1530" w:type="dxa"/>
                </w:tcPr>
                <w:p w:rsidR="003F6F4A" w:rsidRPr="00CE0E40" w:rsidRDefault="003F6F4A" w:rsidP="003E4112">
                  <w:pPr>
                    <w:spacing w:after="0" w:line="240" w:lineRule="auto"/>
                    <w:jc w:val="right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1349" w:type="dxa"/>
                  <w:gridSpan w:val="2"/>
                </w:tcPr>
                <w:p w:rsidR="003F6F4A" w:rsidRPr="00CE0E40" w:rsidRDefault="003F6F4A" w:rsidP="003E4112">
                  <w:pPr>
                    <w:spacing w:after="0" w:line="240" w:lineRule="auto"/>
                    <w:jc w:val="right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</w:p>
              </w:tc>
            </w:tr>
            <w:tr w:rsidR="003F6F4A" w:rsidRPr="00CE0E40" w:rsidTr="003E4112">
              <w:trPr>
                <w:trHeight w:val="314"/>
              </w:trPr>
              <w:tc>
                <w:tcPr>
                  <w:tcW w:w="2138" w:type="dxa"/>
                </w:tcPr>
                <w:p w:rsidR="003F6F4A" w:rsidRPr="00CE0E40" w:rsidRDefault="003F6F4A" w:rsidP="003E4112">
                  <w:pPr>
                    <w:spacing w:after="0" w:line="240" w:lineRule="auto"/>
                    <w:rPr>
                      <w:rFonts w:ascii="Cambria" w:eastAsia="Times New Roman" w:hAnsi="Cambria" w:cs="Times New Roman"/>
                      <w:sz w:val="20"/>
                      <w:szCs w:val="20"/>
                      <w:u w:val="single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 xml:space="preserve">Pagesa kryesore                                            </w:t>
                  </w:r>
                </w:p>
              </w:tc>
              <w:tc>
                <w:tcPr>
                  <w:tcW w:w="1350" w:type="dxa"/>
                </w:tcPr>
                <w:p w:rsidR="003F6F4A" w:rsidRPr="00CE0E40" w:rsidRDefault="003F6F4A" w:rsidP="003E4112">
                  <w:pPr>
                    <w:spacing w:after="0" w:line="240" w:lineRule="auto"/>
                    <w:jc w:val="right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>0</w:t>
                  </w:r>
                </w:p>
              </w:tc>
              <w:tc>
                <w:tcPr>
                  <w:tcW w:w="1710" w:type="dxa"/>
                </w:tcPr>
                <w:p w:rsidR="003F6F4A" w:rsidRPr="00CE0E40" w:rsidRDefault="003F6F4A" w:rsidP="003E4112">
                  <w:pPr>
                    <w:tabs>
                      <w:tab w:val="right" w:pos="1314"/>
                    </w:tabs>
                    <w:spacing w:after="0" w:line="240" w:lineRule="auto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1530" w:type="dxa"/>
                </w:tcPr>
                <w:p w:rsidR="003F6F4A" w:rsidRPr="00CE0E40" w:rsidRDefault="003F6F4A" w:rsidP="003E4112">
                  <w:pPr>
                    <w:spacing w:after="0" w:line="240" w:lineRule="auto"/>
                    <w:jc w:val="right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1349" w:type="dxa"/>
                  <w:gridSpan w:val="2"/>
                </w:tcPr>
                <w:p w:rsidR="003F6F4A" w:rsidRPr="00CE0E40" w:rsidRDefault="003F6F4A" w:rsidP="003E4112">
                  <w:pPr>
                    <w:spacing w:after="0" w:line="240" w:lineRule="auto"/>
                    <w:jc w:val="right"/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</w:pPr>
                  <w:r w:rsidRPr="00CE0E40">
                    <w:rPr>
                      <w:rFonts w:ascii="Cambria" w:eastAsia="Times New Roman" w:hAnsi="Cambria" w:cs="Times New Roman"/>
                      <w:sz w:val="20"/>
                      <w:szCs w:val="20"/>
                      <w:lang w:val="en-GB"/>
                    </w:rPr>
                    <w:t>0</w:t>
                  </w:r>
                </w:p>
              </w:tc>
            </w:tr>
          </w:tbl>
          <w:p w:rsidR="003F6F4A" w:rsidRPr="00CE0E40" w:rsidRDefault="003F6F4A" w:rsidP="003E4112">
            <w:pPr>
              <w:tabs>
                <w:tab w:val="left" w:pos="6030"/>
              </w:tabs>
              <w:spacing w:after="120" w:line="240" w:lineRule="auto"/>
              <w:jc w:val="both"/>
              <w:rPr>
                <w:rFonts w:ascii="Cambria" w:eastAsia="Times New Roman" w:hAnsi="Cambria" w:cs="Times New Roman"/>
                <w:sz w:val="20"/>
                <w:szCs w:val="20"/>
                <w:lang w:val="en-GB"/>
              </w:rPr>
            </w:pPr>
            <w:r w:rsidRPr="00CE0E40">
              <w:rPr>
                <w:rFonts w:ascii="Cambria" w:eastAsia="Times New Roman" w:hAnsi="Cambria" w:cs="Times New Roman"/>
                <w:sz w:val="20"/>
                <w:szCs w:val="20"/>
              </w:rPr>
              <w:t xml:space="preserve"> </w:t>
            </w:r>
          </w:p>
          <w:p w:rsidR="003F6F4A" w:rsidRPr="00CE0E40" w:rsidRDefault="003F6F4A" w:rsidP="003E4112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en-GB"/>
              </w:rPr>
            </w:pPr>
          </w:p>
          <w:p w:rsidR="003F6F4A" w:rsidRPr="00CE0E40" w:rsidRDefault="003F6F4A" w:rsidP="003E4112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0"/>
                <w:szCs w:val="20"/>
                <w:lang w:val="en-GB"/>
              </w:rPr>
            </w:pPr>
            <w:r w:rsidRPr="00CE0E40">
              <w:rPr>
                <w:rFonts w:ascii="Cambria" w:eastAsia="Times New Roman" w:hAnsi="Cambria" w:cs="Times New Roman"/>
                <w:b/>
                <w:sz w:val="20"/>
                <w:szCs w:val="20"/>
                <w:lang w:val="en-GB"/>
              </w:rPr>
              <w:t>Neni 2</w:t>
            </w:r>
          </w:p>
          <w:p w:rsidR="003F6F4A" w:rsidRPr="00CE0E40" w:rsidRDefault="003F6F4A" w:rsidP="003E4112">
            <w:pPr>
              <w:spacing w:after="0" w:line="240" w:lineRule="auto"/>
              <w:jc w:val="both"/>
              <w:rPr>
                <w:rFonts w:ascii="Cambria" w:eastAsia="Times New Roman" w:hAnsi="Cambria" w:cs="Times New Roman"/>
                <w:sz w:val="20"/>
                <w:szCs w:val="20"/>
                <w:lang w:val="en-GB"/>
              </w:rPr>
            </w:pPr>
            <w:r w:rsidRPr="00CE0E40">
              <w:rPr>
                <w:rFonts w:ascii="Cambria" w:eastAsia="Times New Roman" w:hAnsi="Cambria" w:cs="Times New Roman"/>
                <w:sz w:val="20"/>
                <w:szCs w:val="20"/>
                <w:lang w:val="en-GB"/>
              </w:rPr>
              <w:t xml:space="preserve">     Të ardhurat e Buxhetit  sipas  llojeve  të të ardhurave janë të përcaktuara në  bilancin e të arrdhurave, ndërsa  shpenzimet    sipas  qëllimeve janë të përcaktuara në  bilancin e shpenzimeve dhe ate si vijon:</w:t>
            </w:r>
          </w:p>
          <w:p w:rsidR="003F6F4A" w:rsidRPr="00CE0E40" w:rsidRDefault="003F6F4A" w:rsidP="003E4112">
            <w:pPr>
              <w:spacing w:after="0" w:line="240" w:lineRule="auto"/>
              <w:jc w:val="both"/>
              <w:rPr>
                <w:rFonts w:ascii="Cambria" w:eastAsia="Times New Roman" w:hAnsi="Cambria" w:cs="Times New Roman"/>
                <w:sz w:val="20"/>
                <w:szCs w:val="20"/>
                <w:lang w:val="en-GB"/>
              </w:rPr>
            </w:pPr>
          </w:p>
          <w:p w:rsidR="003F6F4A" w:rsidRPr="00CE0E40" w:rsidRDefault="003F6F4A" w:rsidP="003E4112">
            <w:pPr>
              <w:tabs>
                <w:tab w:val="left" w:pos="6030"/>
              </w:tabs>
              <w:spacing w:after="120" w:line="240" w:lineRule="auto"/>
              <w:jc w:val="both"/>
              <w:rPr>
                <w:rFonts w:ascii="Cambria" w:eastAsia="Times New Roman" w:hAnsi="Cambria" w:cs="Times New Roman"/>
                <w:sz w:val="20"/>
                <w:szCs w:val="20"/>
                <w:lang w:val="en-GB"/>
              </w:rPr>
            </w:pPr>
            <w:r w:rsidRPr="00CE0E40">
              <w:rPr>
                <w:rFonts w:ascii="Cambria" w:eastAsia="Times New Roman" w:hAnsi="Cambria" w:cs="Times New Roman"/>
                <w:sz w:val="20"/>
                <w:szCs w:val="20"/>
                <w:lang w:val="en-GB"/>
              </w:rPr>
              <w:t xml:space="preserve">      </w:t>
            </w:r>
            <w:r w:rsidRPr="00CE0E40">
              <w:rPr>
                <w:rFonts w:ascii="Cambria" w:eastAsia="Times New Roman" w:hAnsi="Cambria" w:cs="Times New Roman"/>
                <w:sz w:val="20"/>
                <w:szCs w:val="20"/>
                <w:lang w:val="mk-MK"/>
              </w:rPr>
              <w:tab/>
            </w:r>
            <w:r w:rsidRPr="00CE0E40">
              <w:rPr>
                <w:rFonts w:ascii="Cambria" w:eastAsia="Times New Roman" w:hAnsi="Cambria" w:cs="Times New Roman"/>
                <w:sz w:val="20"/>
                <w:szCs w:val="20"/>
                <w:lang w:val="mk-MK"/>
              </w:rPr>
              <w:tab/>
              <w:t xml:space="preserve">                                  </w:t>
            </w:r>
            <w:r w:rsidRPr="00CE0E40">
              <w:rPr>
                <w:rFonts w:ascii="Cambria" w:eastAsia="Times New Roman" w:hAnsi="Cambria" w:cs="Times New Roman"/>
                <w:sz w:val="20"/>
                <w:szCs w:val="20"/>
                <w:lang w:val="en-GB"/>
              </w:rPr>
              <w:t xml:space="preserve">                                         </w:t>
            </w:r>
          </w:p>
        </w:tc>
      </w:tr>
    </w:tbl>
    <w:tbl>
      <w:tblPr>
        <w:tblpPr w:leftFromText="180" w:rightFromText="180" w:vertAnchor="text" w:tblpY="153"/>
        <w:tblW w:w="0" w:type="auto"/>
        <w:tblLook w:val="00A0" w:firstRow="1" w:lastRow="0" w:firstColumn="1" w:lastColumn="0" w:noHBand="0" w:noVBand="0"/>
      </w:tblPr>
      <w:tblGrid>
        <w:gridCol w:w="4320"/>
        <w:gridCol w:w="4500"/>
      </w:tblGrid>
      <w:tr w:rsidR="003F6F4A" w:rsidRPr="00CE0E40" w:rsidTr="003E4112">
        <w:tc>
          <w:tcPr>
            <w:tcW w:w="4320" w:type="dxa"/>
          </w:tcPr>
          <w:p w:rsidR="003F6F4A" w:rsidRPr="00CE0E40" w:rsidRDefault="003F6F4A" w:rsidP="003E4112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lang w:val="mk-MK"/>
              </w:rPr>
            </w:pPr>
            <w:r w:rsidRPr="00CE0E40">
              <w:rPr>
                <w:rFonts w:ascii="Cambria" w:eastAsia="Times New Roman" w:hAnsi="Cambria" w:cs="Times New Roman"/>
                <w:b/>
                <w:lang w:val="en-GB"/>
              </w:rPr>
              <w:lastRenderedPageBreak/>
              <w:t>Член 3</w:t>
            </w:r>
          </w:p>
          <w:p w:rsidR="003F6F4A" w:rsidRPr="00CE0E40" w:rsidRDefault="003F6F4A" w:rsidP="003E4112">
            <w:pPr>
              <w:spacing w:after="0" w:line="240" w:lineRule="auto"/>
              <w:jc w:val="both"/>
              <w:rPr>
                <w:rFonts w:ascii="Cambria" w:eastAsia="Times New Roman" w:hAnsi="Cambria" w:cs="Times New Roman"/>
                <w:lang w:val="mk-MK"/>
              </w:rPr>
            </w:pPr>
            <w:r w:rsidRPr="00CE0E40">
              <w:rPr>
                <w:rFonts w:ascii="Cambria" w:eastAsia="Times New Roman" w:hAnsi="Cambria" w:cs="Times New Roman"/>
                <w:lang w:val="en-GB"/>
              </w:rPr>
              <w:t xml:space="preserve">     Салдото на </w:t>
            </w:r>
            <w:r w:rsidRPr="00CE0E40">
              <w:rPr>
                <w:rFonts w:ascii="Cambria" w:eastAsia="Times New Roman" w:hAnsi="Cambria" w:cs="Times New Roman"/>
                <w:lang w:val="mk-MK"/>
              </w:rPr>
              <w:t xml:space="preserve">основен </w:t>
            </w:r>
            <w:r w:rsidRPr="00CE0E40">
              <w:rPr>
                <w:rFonts w:ascii="Cambria" w:eastAsia="Times New Roman" w:hAnsi="Cambria" w:cs="Times New Roman"/>
                <w:lang w:val="en-GB"/>
              </w:rPr>
              <w:t>буџетот (</w:t>
            </w:r>
            <w:r w:rsidRPr="00CE0E40">
              <w:rPr>
                <w:rFonts w:ascii="Cambria" w:eastAsia="Times New Roman" w:hAnsi="Cambria" w:cs="Times New Roman"/>
                <w:lang w:val="mk-MK"/>
              </w:rPr>
              <w:t>тип.смет 630,</w:t>
            </w:r>
            <w:r w:rsidRPr="00CE0E40">
              <w:rPr>
                <w:rFonts w:ascii="Cambria" w:eastAsia="Times New Roman" w:hAnsi="Cambria" w:cs="Times New Roman"/>
              </w:rPr>
              <w:t xml:space="preserve"> 25.165.065</w:t>
            </w:r>
            <w:r w:rsidRPr="00CE0E40">
              <w:rPr>
                <w:rFonts w:ascii="Cambria" w:eastAsia="Times New Roman" w:hAnsi="Cambria" w:cs="Times New Roman"/>
                <w:lang w:val="mk-MK"/>
              </w:rPr>
              <w:t>ден,</w:t>
            </w:r>
            <w:r w:rsidRPr="00CE0E40">
              <w:rPr>
                <w:rFonts w:ascii="Cambria" w:eastAsia="Times New Roman" w:hAnsi="Cambria" w:cs="Times New Roman"/>
              </w:rPr>
              <w:t xml:space="preserve"> </w:t>
            </w:r>
            <w:r w:rsidRPr="00CE0E40">
              <w:rPr>
                <w:rFonts w:ascii="Cambria" w:eastAsia="Times New Roman" w:hAnsi="Cambria" w:cs="Times New Roman"/>
                <w:lang w:val="mk-MK"/>
              </w:rPr>
              <w:t xml:space="preserve"> и тип.смет 789 6,500,000ден </w:t>
            </w:r>
            <w:r w:rsidRPr="00CE0E40">
              <w:rPr>
                <w:rFonts w:ascii="Cambria" w:eastAsia="Times New Roman" w:hAnsi="Cambria" w:cs="Times New Roman"/>
              </w:rPr>
              <w:t xml:space="preserve">) </w:t>
            </w:r>
            <w:r w:rsidRPr="00CE0E40">
              <w:rPr>
                <w:rFonts w:ascii="Cambria" w:eastAsia="Times New Roman" w:hAnsi="Cambria" w:cs="Times New Roman"/>
                <w:lang w:val="mk-MK"/>
              </w:rPr>
              <w:t>во вкупен</w:t>
            </w:r>
            <w:r w:rsidRPr="00CE0E40">
              <w:rPr>
                <w:rFonts w:ascii="Cambria" w:eastAsia="Times New Roman" w:hAnsi="Cambria" w:cs="Times New Roman"/>
                <w:lang w:val="en-GB"/>
              </w:rPr>
              <w:t xml:space="preserve"> износ </w:t>
            </w:r>
            <w:r w:rsidRPr="00CE0E40">
              <w:rPr>
                <w:rFonts w:ascii="Cambria" w:eastAsia="Times New Roman" w:hAnsi="Cambria" w:cs="Times New Roman"/>
                <w:u w:val="single"/>
                <w:lang w:val="en-GB"/>
              </w:rPr>
              <w:t>од  31.665.065</w:t>
            </w:r>
            <w:r w:rsidRPr="00CE0E40">
              <w:rPr>
                <w:rFonts w:ascii="Cambria" w:eastAsia="Times New Roman" w:hAnsi="Cambria" w:cs="Times New Roman"/>
                <w:i/>
                <w:u w:val="single"/>
                <w:lang w:val="en-GB"/>
              </w:rPr>
              <w:t xml:space="preserve"> </w:t>
            </w:r>
            <w:r w:rsidRPr="00CE0E40">
              <w:rPr>
                <w:rFonts w:ascii="Cambria" w:eastAsia="Times New Roman" w:hAnsi="Cambria" w:cs="Times New Roman"/>
                <w:lang w:val="en-GB"/>
              </w:rPr>
              <w:t>денари се пренесува како вишок на  приходи од претходната година, на основниот буџет на Општината  Дебар  за 2024 година.</w:t>
            </w:r>
          </w:p>
          <w:p w:rsidR="003F6F4A" w:rsidRPr="00CE0E40" w:rsidRDefault="003F6F4A" w:rsidP="003E4112">
            <w:pPr>
              <w:spacing w:after="0" w:line="240" w:lineRule="auto"/>
              <w:jc w:val="both"/>
              <w:rPr>
                <w:rFonts w:ascii="Cambria" w:eastAsia="Times New Roman" w:hAnsi="Cambria" w:cs="Times New Roman"/>
                <w:lang w:val="mk-MK"/>
              </w:rPr>
            </w:pPr>
            <w:r w:rsidRPr="00CE0E40">
              <w:rPr>
                <w:rFonts w:ascii="Cambria" w:eastAsia="Times New Roman" w:hAnsi="Cambria" w:cs="Times New Roman"/>
                <w:lang w:val="en-GB"/>
              </w:rPr>
              <w:t xml:space="preserve">     Салдото</w:t>
            </w:r>
            <w:r w:rsidRPr="00CE0E40">
              <w:rPr>
                <w:rFonts w:ascii="Cambria" w:eastAsia="Times New Roman" w:hAnsi="Cambria" w:cs="Times New Roman"/>
                <w:lang w:val="mk-MK"/>
              </w:rPr>
              <w:t xml:space="preserve"> ( од акумулираното  салдо од 202</w:t>
            </w:r>
            <w:r w:rsidRPr="00CE0E40">
              <w:rPr>
                <w:rFonts w:ascii="Cambria" w:eastAsia="Times New Roman" w:hAnsi="Cambria" w:cs="Times New Roman"/>
              </w:rPr>
              <w:t>3</w:t>
            </w:r>
            <w:r w:rsidRPr="00CE0E40">
              <w:rPr>
                <w:rFonts w:ascii="Cambria" w:eastAsia="Times New Roman" w:hAnsi="Cambria" w:cs="Times New Roman"/>
                <w:lang w:val="mk-MK"/>
              </w:rPr>
              <w:t xml:space="preserve"> година)</w:t>
            </w:r>
            <w:r w:rsidRPr="00CE0E40">
              <w:rPr>
                <w:rFonts w:ascii="Cambria" w:eastAsia="Times New Roman" w:hAnsi="Cambria" w:cs="Times New Roman"/>
                <w:lang w:val="en-GB"/>
              </w:rPr>
              <w:t xml:space="preserve"> на буџетот на дотации (</w:t>
            </w:r>
            <w:r w:rsidRPr="00CE0E40">
              <w:rPr>
                <w:rFonts w:ascii="Cambria" w:eastAsia="Times New Roman" w:hAnsi="Cambria" w:cs="Times New Roman"/>
                <w:lang w:val="mk-MK"/>
              </w:rPr>
              <w:t xml:space="preserve">тип.смет </w:t>
            </w:r>
            <w:r w:rsidRPr="00CE0E40">
              <w:rPr>
                <w:rFonts w:ascii="Cambria" w:eastAsia="Times New Roman" w:hAnsi="Cambria" w:cs="Times New Roman"/>
              </w:rPr>
              <w:t>93</w:t>
            </w:r>
            <w:r w:rsidRPr="00CE0E40">
              <w:rPr>
                <w:rFonts w:ascii="Cambria" w:eastAsia="Times New Roman" w:hAnsi="Cambria" w:cs="Times New Roman"/>
                <w:lang w:val="mk-MK"/>
              </w:rPr>
              <w:t>0)</w:t>
            </w:r>
            <w:r w:rsidRPr="00CE0E40">
              <w:rPr>
                <w:rFonts w:ascii="Cambria" w:eastAsia="Times New Roman" w:hAnsi="Cambria" w:cs="Times New Roman"/>
                <w:lang w:val="en-GB"/>
              </w:rPr>
              <w:t xml:space="preserve"> во износ од 979.746.денари се пренесува како вишок на  приходи од претходната година, на буџетот на наменски дотации на  Општината Дебар за 2024 година.   и тоа  :</w:t>
            </w:r>
          </w:p>
        </w:tc>
        <w:tc>
          <w:tcPr>
            <w:tcW w:w="4500" w:type="dxa"/>
          </w:tcPr>
          <w:p w:rsidR="003F6F4A" w:rsidRPr="00CE0E40" w:rsidRDefault="003F6F4A" w:rsidP="003E411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lang w:val="en-GB"/>
              </w:rPr>
            </w:pPr>
            <w:r w:rsidRPr="00CE0E40">
              <w:rPr>
                <w:rFonts w:ascii="Cambria" w:eastAsia="Times New Roman" w:hAnsi="Cambria" w:cs="Times New Roman"/>
                <w:b/>
                <w:lang w:val="en-GB"/>
              </w:rPr>
              <w:t>Neni 3</w:t>
            </w:r>
          </w:p>
          <w:p w:rsidR="003F6F4A" w:rsidRPr="00CE0E40" w:rsidRDefault="003F6F4A" w:rsidP="003E411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Cambria" w:eastAsia="Times New Roman" w:hAnsi="Cambria" w:cs="Times New Roman"/>
                <w:lang w:val="en-GB"/>
              </w:rPr>
            </w:pPr>
            <w:r w:rsidRPr="00CE0E40">
              <w:rPr>
                <w:rFonts w:ascii="Cambria" w:eastAsia="Times New Roman" w:hAnsi="Cambria" w:cs="Times New Roman"/>
                <w:lang w:val="mk-MK"/>
              </w:rPr>
              <w:t xml:space="preserve">     </w:t>
            </w:r>
            <w:r w:rsidRPr="00CE0E40">
              <w:rPr>
                <w:rFonts w:ascii="Cambria" w:eastAsia="Times New Roman" w:hAnsi="Cambria" w:cs="Times New Roman"/>
                <w:lang w:val="en-GB"/>
              </w:rPr>
              <w:t xml:space="preserve">Ndryshimi   në     buxhetin    themelor </w:t>
            </w:r>
            <w:r w:rsidRPr="00CE0E40">
              <w:rPr>
                <w:rFonts w:ascii="Cambria" w:eastAsia="Times New Roman" w:hAnsi="Cambria" w:cs="Times New Roman"/>
                <w:lang w:val="mk-MK"/>
              </w:rPr>
              <w:t xml:space="preserve">      </w:t>
            </w:r>
            <w:r w:rsidRPr="00CE0E40">
              <w:rPr>
                <w:rFonts w:ascii="Cambria" w:eastAsia="Times New Roman" w:hAnsi="Cambria" w:cs="Times New Roman"/>
                <w:lang w:val="en-GB"/>
              </w:rPr>
              <w:t xml:space="preserve"> </w:t>
            </w:r>
            <w:r w:rsidRPr="00CE0E40">
              <w:rPr>
                <w:rFonts w:ascii="Cambria" w:eastAsia="Times New Roman" w:hAnsi="Cambria" w:cs="Times New Roman"/>
                <w:lang w:val="mk-MK"/>
              </w:rPr>
              <w:t xml:space="preserve">( </w:t>
            </w:r>
            <w:r w:rsidRPr="00CE0E40">
              <w:rPr>
                <w:rFonts w:ascii="Cambria" w:eastAsia="Times New Roman" w:hAnsi="Cambria" w:cs="Times New Roman"/>
              </w:rPr>
              <w:t>tip llog. 630</w:t>
            </w:r>
            <w:r w:rsidRPr="00CE0E40">
              <w:rPr>
                <w:rFonts w:ascii="Cambria" w:eastAsia="Times New Roman" w:hAnsi="Cambria" w:cs="Times New Roman"/>
                <w:lang w:val="mk-MK"/>
              </w:rPr>
              <w:t xml:space="preserve"> </w:t>
            </w:r>
            <w:r w:rsidRPr="00CE0E40">
              <w:rPr>
                <w:rFonts w:ascii="Cambria" w:eastAsia="Times New Roman" w:hAnsi="Cambria" w:cs="Times New Roman"/>
              </w:rPr>
              <w:t xml:space="preserve">ne shume </w:t>
            </w:r>
            <w:r w:rsidRPr="00CE0E40">
              <w:rPr>
                <w:rFonts w:ascii="Cambria" w:eastAsia="Times New Roman" w:hAnsi="Cambria" w:cs="Times New Roman"/>
                <w:lang w:val="mk-MK"/>
              </w:rPr>
              <w:t xml:space="preserve">25,165,065 dhe </w:t>
            </w:r>
            <w:r w:rsidRPr="00CE0E40">
              <w:rPr>
                <w:rFonts w:ascii="Cambria" w:eastAsia="Times New Roman" w:hAnsi="Cambria" w:cs="Times New Roman"/>
              </w:rPr>
              <w:t xml:space="preserve">tip llog 789 </w:t>
            </w:r>
            <w:r w:rsidRPr="00CE0E40">
              <w:rPr>
                <w:rFonts w:ascii="Cambria" w:eastAsia="Times New Roman" w:hAnsi="Cambria" w:cs="Times New Roman"/>
                <w:lang w:val="en-GB"/>
              </w:rPr>
              <w:t>në       shumë 6.500.000den)  në       shumë  totale    prej    31.665.065</w:t>
            </w:r>
            <w:r w:rsidRPr="00CE0E40">
              <w:rPr>
                <w:rFonts w:ascii="Cambria" w:eastAsia="Times New Roman" w:hAnsi="Cambria" w:cs="Times New Roman"/>
                <w:i/>
                <w:u w:val="single"/>
                <w:lang w:val="en-GB"/>
              </w:rPr>
              <w:t xml:space="preserve"> </w:t>
            </w:r>
            <w:r w:rsidRPr="00CE0E40">
              <w:rPr>
                <w:rFonts w:ascii="Cambria" w:eastAsia="Times New Roman" w:hAnsi="Cambria" w:cs="Times New Roman"/>
              </w:rPr>
              <w:t>denarë</w:t>
            </w:r>
            <w:r w:rsidRPr="00CE0E40">
              <w:rPr>
                <w:rFonts w:ascii="Cambria" w:eastAsia="Times New Roman" w:hAnsi="Cambria" w:cs="Times New Roman"/>
                <w:u w:val="single"/>
              </w:rPr>
              <w:t xml:space="preserve">  </w:t>
            </w:r>
            <w:r w:rsidRPr="00CE0E40">
              <w:rPr>
                <w:rFonts w:ascii="Cambria" w:eastAsia="Times New Roman" w:hAnsi="Cambria" w:cs="Times New Roman"/>
                <w:i/>
                <w:u w:val="single"/>
                <w:lang w:val="en-GB"/>
              </w:rPr>
              <w:t xml:space="preserve"> </w:t>
            </w:r>
            <w:r w:rsidRPr="00CE0E40">
              <w:rPr>
                <w:rFonts w:ascii="Cambria" w:eastAsia="Times New Roman" w:hAnsi="Cambria" w:cs="Times New Roman"/>
                <w:lang w:val="en-GB"/>
              </w:rPr>
              <w:t xml:space="preserve">përcjellet si   tepricë   (mbetje )    e   të   hyrave   nga  viti     i     kaluar,      në     Buxhetin     themelor     të   komunës   Dibër   për vitin 2024. </w:t>
            </w:r>
          </w:p>
          <w:p w:rsidR="003F6F4A" w:rsidRPr="00CE0E40" w:rsidRDefault="003F6F4A" w:rsidP="003E4112">
            <w:pPr>
              <w:spacing w:after="0" w:line="240" w:lineRule="auto"/>
              <w:jc w:val="both"/>
              <w:rPr>
                <w:rFonts w:ascii="Cambria" w:eastAsia="Times New Roman" w:hAnsi="Cambria" w:cs="Times New Roman"/>
                <w:lang w:val="en-GB"/>
              </w:rPr>
            </w:pPr>
            <w:r w:rsidRPr="00CE0E40">
              <w:rPr>
                <w:rFonts w:ascii="Cambria" w:eastAsia="Times New Roman" w:hAnsi="Cambria" w:cs="Times New Roman"/>
              </w:rPr>
              <w:t xml:space="preserve">     </w:t>
            </w:r>
            <w:r w:rsidRPr="00CE0E40">
              <w:rPr>
                <w:rFonts w:ascii="Cambria" w:eastAsia="Times New Roman" w:hAnsi="Cambria" w:cs="Times New Roman"/>
                <w:lang w:val="en-GB"/>
              </w:rPr>
              <w:t xml:space="preserve">Ndryshimi  </w:t>
            </w:r>
            <w:r w:rsidRPr="00CE0E40">
              <w:rPr>
                <w:rFonts w:ascii="Cambria" w:eastAsia="Times New Roman" w:hAnsi="Cambria" w:cs="Times New Roman"/>
                <w:lang w:val="mk-MK"/>
              </w:rPr>
              <w:t>(nga saldo e akumuluar nga vti 202</w:t>
            </w:r>
            <w:r w:rsidRPr="00CE0E40">
              <w:rPr>
                <w:rFonts w:ascii="Cambria" w:eastAsia="Times New Roman" w:hAnsi="Cambria" w:cs="Times New Roman"/>
              </w:rPr>
              <w:t>3</w:t>
            </w:r>
            <w:r w:rsidRPr="00CE0E40">
              <w:rPr>
                <w:rFonts w:ascii="Cambria" w:eastAsia="Times New Roman" w:hAnsi="Cambria" w:cs="Times New Roman"/>
                <w:lang w:val="mk-MK"/>
              </w:rPr>
              <w:t xml:space="preserve"> )</w:t>
            </w:r>
            <w:r w:rsidRPr="00CE0E40">
              <w:rPr>
                <w:rFonts w:ascii="Cambria" w:eastAsia="Times New Roman" w:hAnsi="Cambria" w:cs="Times New Roman"/>
                <w:lang w:val="en-GB"/>
              </w:rPr>
              <w:t xml:space="preserve"> në    buxhetin   e dotacioneve    </w:t>
            </w:r>
            <w:r w:rsidRPr="00CE0E40">
              <w:rPr>
                <w:rFonts w:ascii="Cambria" w:eastAsia="Times New Roman" w:hAnsi="Cambria" w:cs="Times New Roman"/>
              </w:rPr>
              <w:t>tip llogaris 930)</w:t>
            </w:r>
            <w:r w:rsidRPr="00CE0E40">
              <w:rPr>
                <w:rFonts w:ascii="Cambria" w:eastAsia="Times New Roman" w:hAnsi="Cambria" w:cs="Times New Roman"/>
                <w:lang w:val="en-GB"/>
              </w:rPr>
              <w:t>në   shumë  prej 979.746</w:t>
            </w:r>
            <w:r w:rsidRPr="00CE0E40">
              <w:rPr>
                <w:rFonts w:ascii="Cambria" w:eastAsia="Times New Roman" w:hAnsi="Cambria" w:cs="Times New Roman"/>
                <w:lang w:val="mk-MK"/>
              </w:rPr>
              <w:t>,</w:t>
            </w:r>
            <w:r w:rsidRPr="00CE0E40">
              <w:rPr>
                <w:rFonts w:ascii="Cambria" w:eastAsia="Times New Roman" w:hAnsi="Cambria" w:cs="Times New Roman"/>
                <w:lang w:val="en-GB"/>
              </w:rPr>
              <w:t xml:space="preserve">denarë përcjellet si   tepricë   e   të   hyrave   nga    viti   i   kaluar,   në   Buxhetin e dotacioneve të qëllimta   të   Komunës   Dibër   për vitin 2024   dhe ate:                                                                                                    </w:t>
            </w:r>
          </w:p>
        </w:tc>
      </w:tr>
    </w:tbl>
    <w:p w:rsidR="003F6F4A" w:rsidRPr="00CE0E40" w:rsidRDefault="003F6F4A" w:rsidP="003F6F4A">
      <w:pPr>
        <w:spacing w:after="0" w:line="240" w:lineRule="auto"/>
        <w:rPr>
          <w:rFonts w:ascii="Cambria" w:eastAsia="Times New Roman" w:hAnsi="Cambria" w:cs="Times New Roman"/>
          <w:b/>
          <w:lang w:val="mk-MK"/>
        </w:rPr>
      </w:pPr>
    </w:p>
    <w:p w:rsidR="003F6F4A" w:rsidRPr="00CE0E40" w:rsidRDefault="003F6F4A" w:rsidP="003F6F4A">
      <w:pPr>
        <w:spacing w:after="0" w:line="240" w:lineRule="auto"/>
        <w:rPr>
          <w:rFonts w:ascii="Cambria" w:eastAsia="Times New Roman" w:hAnsi="Cambria" w:cs="Times New Roman"/>
          <w:lang w:val="mk-MK"/>
        </w:rPr>
      </w:pPr>
      <w:r w:rsidRPr="00CE0E40">
        <w:rPr>
          <w:rFonts w:ascii="Cambria" w:eastAsia="Times New Roman" w:hAnsi="Cambria" w:cs="Times New Roman"/>
          <w:lang w:val="en-GB"/>
        </w:rPr>
        <w:t>-H10</w:t>
      </w:r>
      <w:r w:rsidRPr="00CE0E40">
        <w:rPr>
          <w:rFonts w:ascii="Cambria" w:eastAsia="Times New Roman" w:hAnsi="Cambria" w:cs="Times New Roman"/>
          <w:lang w:val="mk-MK"/>
        </w:rPr>
        <w:t>-Основно образование /</w:t>
      </w:r>
      <w:r w:rsidRPr="00CE0E40">
        <w:rPr>
          <w:rFonts w:ascii="Cambria" w:eastAsia="Times New Roman" w:hAnsi="Cambria" w:cs="Times New Roman"/>
          <w:lang w:val="en-GB"/>
        </w:rPr>
        <w:t>N10 Shkollimi fillor                                       127.749.</w:t>
      </w:r>
      <w:r w:rsidRPr="00CE0E40">
        <w:rPr>
          <w:rFonts w:ascii="Cambria" w:eastAsia="Times New Roman" w:hAnsi="Cambria" w:cs="Times New Roman"/>
          <w:lang w:val="mk-MK"/>
        </w:rPr>
        <w:t>ден</w:t>
      </w:r>
      <w:r w:rsidRPr="00CE0E40">
        <w:rPr>
          <w:rFonts w:ascii="Cambria" w:eastAsia="Times New Roman" w:hAnsi="Cambria" w:cs="Times New Roman"/>
          <w:lang w:val="en-GB"/>
        </w:rPr>
        <w:t>.</w:t>
      </w:r>
      <w:r w:rsidRPr="00CE0E40">
        <w:rPr>
          <w:rFonts w:ascii="Cambria" w:eastAsia="Times New Roman" w:hAnsi="Cambria" w:cs="Times New Roman"/>
        </w:rPr>
        <w:t>den</w:t>
      </w:r>
      <w:r w:rsidRPr="00CE0E40">
        <w:rPr>
          <w:rFonts w:ascii="Cambria" w:eastAsia="Times New Roman" w:hAnsi="Cambria" w:cs="Times New Roman"/>
          <w:lang w:val="mk-MK"/>
        </w:rPr>
        <w:t xml:space="preserve">. </w:t>
      </w:r>
    </w:p>
    <w:p w:rsidR="003F6F4A" w:rsidRPr="00CE0E40" w:rsidRDefault="003F6F4A" w:rsidP="003F6F4A">
      <w:pPr>
        <w:tabs>
          <w:tab w:val="left" w:pos="851"/>
        </w:tabs>
        <w:spacing w:after="0" w:line="240" w:lineRule="auto"/>
        <w:jc w:val="both"/>
        <w:rPr>
          <w:rFonts w:ascii="Cambria" w:eastAsia="Times New Roman" w:hAnsi="Cambria" w:cs="Times New Roman"/>
          <w:lang w:val="mk-MK"/>
        </w:rPr>
      </w:pPr>
      <w:r w:rsidRPr="00CE0E40">
        <w:rPr>
          <w:rFonts w:ascii="Cambria" w:eastAsia="Times New Roman" w:hAnsi="Cambria" w:cs="Times New Roman"/>
          <w:lang w:val="mk-MK"/>
        </w:rPr>
        <w:t>-</w:t>
      </w:r>
      <w:r w:rsidRPr="00CE0E40">
        <w:rPr>
          <w:rFonts w:ascii="Cambria" w:eastAsia="Times New Roman" w:hAnsi="Cambria" w:cs="Times New Roman"/>
          <w:lang w:val="en-GB"/>
        </w:rPr>
        <w:t>H20</w:t>
      </w:r>
      <w:r w:rsidRPr="00CE0E40">
        <w:rPr>
          <w:rFonts w:ascii="Cambria" w:eastAsia="Times New Roman" w:hAnsi="Cambria" w:cs="Times New Roman"/>
          <w:lang w:val="mk-MK"/>
        </w:rPr>
        <w:t xml:space="preserve">-Средно образование/  </w:t>
      </w:r>
      <w:r w:rsidRPr="00CE0E40">
        <w:rPr>
          <w:rFonts w:ascii="Cambria" w:eastAsia="Times New Roman" w:hAnsi="Cambria" w:cs="Times New Roman"/>
          <w:lang w:val="en-GB"/>
        </w:rPr>
        <w:t xml:space="preserve">N20 Shkollimi i mesëm     </w:t>
      </w:r>
      <w:r w:rsidRPr="00CE0E40">
        <w:rPr>
          <w:rFonts w:ascii="Cambria" w:eastAsia="Times New Roman" w:hAnsi="Cambria" w:cs="Times New Roman"/>
          <w:lang w:val="mk-MK"/>
        </w:rPr>
        <w:t xml:space="preserve">    </w:t>
      </w:r>
      <w:r w:rsidRPr="00CE0E40">
        <w:rPr>
          <w:rFonts w:ascii="Cambria" w:eastAsia="Times New Roman" w:hAnsi="Cambria" w:cs="Times New Roman"/>
        </w:rPr>
        <w:t xml:space="preserve">                          739.612.</w:t>
      </w:r>
      <w:r w:rsidRPr="00CE0E40">
        <w:rPr>
          <w:rFonts w:ascii="Cambria" w:eastAsia="Times New Roman" w:hAnsi="Cambria" w:cs="Times New Roman"/>
          <w:lang w:val="mk-MK"/>
        </w:rPr>
        <w:t>ден.</w:t>
      </w:r>
      <w:r w:rsidRPr="00CE0E40">
        <w:rPr>
          <w:rFonts w:ascii="Cambria" w:eastAsia="Times New Roman" w:hAnsi="Cambria" w:cs="Times New Roman"/>
          <w:lang w:val="en-GB"/>
        </w:rPr>
        <w:t>den</w:t>
      </w:r>
      <w:r w:rsidRPr="00CE0E40">
        <w:rPr>
          <w:rFonts w:ascii="Cambria" w:eastAsia="Times New Roman" w:hAnsi="Cambria" w:cs="Times New Roman"/>
          <w:lang w:val="mk-MK"/>
        </w:rPr>
        <w:t>.</w:t>
      </w:r>
      <w:r w:rsidRPr="00CE0E40">
        <w:rPr>
          <w:rFonts w:ascii="Cambria" w:eastAsia="Times New Roman" w:hAnsi="Cambria" w:cs="Times New Roman"/>
          <w:lang w:val="en-GB"/>
        </w:rPr>
        <w:tab/>
      </w:r>
    </w:p>
    <w:p w:rsidR="003F6F4A" w:rsidRPr="00CE0E40" w:rsidRDefault="003F6F4A" w:rsidP="003F6F4A">
      <w:pPr>
        <w:tabs>
          <w:tab w:val="left" w:pos="851"/>
        </w:tabs>
        <w:spacing w:after="0" w:line="240" w:lineRule="auto"/>
        <w:jc w:val="both"/>
        <w:rPr>
          <w:rFonts w:ascii="Cambria" w:eastAsia="Times New Roman" w:hAnsi="Cambria" w:cs="Times New Roman"/>
        </w:rPr>
      </w:pPr>
      <w:r w:rsidRPr="00CE0E40">
        <w:rPr>
          <w:rFonts w:ascii="Cambria" w:eastAsia="Times New Roman" w:hAnsi="Cambria" w:cs="Times New Roman"/>
          <w:lang w:val="mk-MK"/>
        </w:rPr>
        <w:t>-В</w:t>
      </w:r>
      <w:r w:rsidRPr="00CE0E40">
        <w:rPr>
          <w:rFonts w:ascii="Cambria" w:eastAsia="Times New Roman" w:hAnsi="Cambria" w:cs="Times New Roman"/>
          <w:lang w:val="en-GB"/>
        </w:rPr>
        <w:t>10</w:t>
      </w:r>
      <w:r w:rsidRPr="00CE0E40">
        <w:rPr>
          <w:rFonts w:ascii="Cambria" w:eastAsia="Times New Roman" w:hAnsi="Cambria" w:cs="Times New Roman"/>
          <w:lang w:val="mk-MK"/>
        </w:rPr>
        <w:t xml:space="preserve">-Детски градинки    /   </w:t>
      </w:r>
      <w:r w:rsidRPr="00CE0E40">
        <w:rPr>
          <w:rFonts w:ascii="Cambria" w:eastAsia="Times New Roman" w:hAnsi="Cambria" w:cs="Times New Roman"/>
          <w:lang w:val="en-GB"/>
        </w:rPr>
        <w:t xml:space="preserve">V10 Çerdhja e fëmijëve  </w:t>
      </w:r>
      <w:r>
        <w:rPr>
          <w:rFonts w:ascii="Cambria" w:eastAsia="Times New Roman" w:hAnsi="Cambria" w:cs="Times New Roman"/>
          <w:lang w:val="en-GB"/>
        </w:rPr>
        <w:t xml:space="preserve">  </w:t>
      </w:r>
      <w:r>
        <w:rPr>
          <w:rFonts w:ascii="Cambria" w:eastAsia="Times New Roman" w:hAnsi="Cambria" w:cs="Times New Roman"/>
          <w:lang w:val="en-GB"/>
        </w:rPr>
        <w:tab/>
        <w:t xml:space="preserve">                </w:t>
      </w:r>
      <w:r w:rsidRPr="00CE0E40">
        <w:rPr>
          <w:rFonts w:ascii="Cambria" w:eastAsia="Times New Roman" w:hAnsi="Cambria" w:cs="Times New Roman"/>
          <w:lang w:val="en-GB"/>
        </w:rPr>
        <w:t>11</w:t>
      </w:r>
      <w:r w:rsidRPr="00CE0E40">
        <w:rPr>
          <w:rFonts w:ascii="Cambria" w:eastAsia="Times New Roman" w:hAnsi="Cambria" w:cs="Times New Roman"/>
          <w:lang w:val="mk-MK"/>
        </w:rPr>
        <w:t>2</w:t>
      </w:r>
      <w:r w:rsidRPr="00CE0E40">
        <w:rPr>
          <w:rFonts w:ascii="Cambria" w:eastAsia="Times New Roman" w:hAnsi="Cambria" w:cs="Times New Roman"/>
          <w:lang w:val="en-GB"/>
        </w:rPr>
        <w:t>.655</w:t>
      </w:r>
      <w:r w:rsidRPr="00CE0E40">
        <w:rPr>
          <w:rFonts w:ascii="Cambria" w:eastAsia="Times New Roman" w:hAnsi="Cambria" w:cs="Times New Roman"/>
          <w:lang w:val="mk-MK"/>
        </w:rPr>
        <w:t>,ден.</w:t>
      </w:r>
      <w:r w:rsidRPr="00CE0E40">
        <w:rPr>
          <w:rFonts w:ascii="Cambria" w:eastAsia="Times New Roman" w:hAnsi="Cambria" w:cs="Times New Roman"/>
        </w:rPr>
        <w:t xml:space="preserve"> den.</w:t>
      </w:r>
    </w:p>
    <w:p w:rsidR="003F6F4A" w:rsidRDefault="003F6F4A" w:rsidP="003F6F4A"/>
    <w:p w:rsidR="003F6F4A" w:rsidRDefault="003F6F4A" w:rsidP="003F6F4A"/>
    <w:p w:rsidR="003F6F4A" w:rsidRDefault="003F6F4A" w:rsidP="003F6F4A"/>
    <w:p w:rsidR="003F6F4A" w:rsidRDefault="003F6F4A" w:rsidP="003F6F4A"/>
    <w:tbl>
      <w:tblPr>
        <w:tblW w:w="0" w:type="auto"/>
        <w:tblLook w:val="00A0" w:firstRow="1" w:lastRow="0" w:firstColumn="1" w:lastColumn="0" w:noHBand="0" w:noVBand="0"/>
      </w:tblPr>
      <w:tblGrid>
        <w:gridCol w:w="4320"/>
        <w:gridCol w:w="4320"/>
      </w:tblGrid>
      <w:tr w:rsidR="003F6F4A" w:rsidRPr="00747065" w:rsidTr="003E4112">
        <w:tc>
          <w:tcPr>
            <w:tcW w:w="4320" w:type="dxa"/>
          </w:tcPr>
          <w:p w:rsidR="003F6F4A" w:rsidRPr="00747065" w:rsidRDefault="003F6F4A" w:rsidP="003E4112">
            <w:pPr>
              <w:pStyle w:val="BodyText"/>
              <w:spacing w:after="0"/>
              <w:jc w:val="both"/>
              <w:rPr>
                <w:rFonts w:ascii="Cambria" w:hAnsi="Cambria"/>
                <w:i/>
                <w:sz w:val="22"/>
                <w:szCs w:val="22"/>
                <w:u w:val="single"/>
              </w:rPr>
            </w:pPr>
            <w:r w:rsidRPr="00747065">
              <w:rPr>
                <w:rFonts w:ascii="Cambria" w:hAnsi="Cambria"/>
                <w:sz w:val="22"/>
                <w:szCs w:val="22"/>
              </w:rPr>
              <w:t xml:space="preserve">     Салдото на буџетот (</w:t>
            </w:r>
            <w:r w:rsidRPr="00747065">
              <w:rPr>
                <w:rFonts w:ascii="Cambria" w:hAnsi="Cambria"/>
                <w:sz w:val="22"/>
                <w:szCs w:val="22"/>
                <w:lang w:val="mk-MK"/>
              </w:rPr>
              <w:t>тип.смет.787</w:t>
            </w:r>
            <w:r w:rsidRPr="00747065">
              <w:rPr>
                <w:rFonts w:ascii="Cambria" w:hAnsi="Cambria"/>
                <w:sz w:val="22"/>
                <w:szCs w:val="22"/>
              </w:rPr>
              <w:t>) на самофинансирачки активности во износ од 267.884 денари се пренесува како вишок на  приходи од претходната година на буџетот на самофинансирачки активности на  Општината Дебар  за 2024 година</w:t>
            </w:r>
            <w:r w:rsidRPr="00747065">
              <w:rPr>
                <w:rFonts w:ascii="Cambria" w:hAnsi="Cambria"/>
                <w:sz w:val="22"/>
                <w:szCs w:val="22"/>
                <w:lang w:val="mk-MK"/>
              </w:rPr>
              <w:t>.</w:t>
            </w:r>
            <w:r w:rsidRPr="00747065">
              <w:rPr>
                <w:rFonts w:ascii="Cambria" w:hAnsi="Cambria"/>
                <w:sz w:val="22"/>
                <w:szCs w:val="22"/>
              </w:rPr>
              <w:t xml:space="preserve">  </w:t>
            </w:r>
            <w:r w:rsidRPr="00747065">
              <w:rPr>
                <w:rFonts w:ascii="Cambria" w:hAnsi="Cambria"/>
                <w:sz w:val="22"/>
                <w:szCs w:val="22"/>
                <w:lang w:val="mk-MK"/>
              </w:rPr>
              <w:t xml:space="preserve">          </w:t>
            </w:r>
          </w:p>
        </w:tc>
        <w:tc>
          <w:tcPr>
            <w:tcW w:w="4320" w:type="dxa"/>
          </w:tcPr>
          <w:p w:rsidR="003F6F4A" w:rsidRPr="00747065" w:rsidRDefault="003F6F4A" w:rsidP="003E4112">
            <w:pPr>
              <w:tabs>
                <w:tab w:val="left" w:pos="851"/>
              </w:tabs>
              <w:jc w:val="both"/>
              <w:rPr>
                <w:rFonts w:ascii="Cambria" w:hAnsi="Cambria"/>
              </w:rPr>
            </w:pPr>
            <w:r w:rsidRPr="00747065">
              <w:rPr>
                <w:rFonts w:ascii="Cambria" w:hAnsi="Cambria"/>
              </w:rPr>
              <w:t xml:space="preserve">     Ndryshimi në   buxhetin  e aktiviteteve vetëfinancuese  ( tip llogaris 787)   në     shumë   prej 267.884   denarë     përcjellet   si   tepricë (mbetje ) e të hyrave nga  viti i kaluar në, Buxhetin e aktiviteteve vetëfinacuese të Komunës     Dibër     për   vitin   2024</w:t>
            </w:r>
            <w:r w:rsidRPr="00747065">
              <w:rPr>
                <w:rFonts w:ascii="Cambria" w:hAnsi="Cambria"/>
                <w:lang w:val="mk-MK"/>
              </w:rPr>
              <w:t>,</w:t>
            </w:r>
          </w:p>
          <w:p w:rsidR="003F6F4A" w:rsidRPr="00747065" w:rsidRDefault="003F6F4A" w:rsidP="003E4112">
            <w:pPr>
              <w:tabs>
                <w:tab w:val="left" w:pos="851"/>
              </w:tabs>
              <w:jc w:val="both"/>
              <w:rPr>
                <w:rFonts w:ascii="Cambria" w:hAnsi="Cambria"/>
              </w:rPr>
            </w:pPr>
          </w:p>
        </w:tc>
      </w:tr>
      <w:tr w:rsidR="003F6F4A" w:rsidRPr="00747065" w:rsidTr="003E4112">
        <w:tc>
          <w:tcPr>
            <w:tcW w:w="4320" w:type="dxa"/>
          </w:tcPr>
          <w:p w:rsidR="003F6F4A" w:rsidRPr="00747065" w:rsidRDefault="003F6F4A" w:rsidP="003E4112">
            <w:pPr>
              <w:pStyle w:val="BodyText"/>
              <w:spacing w:after="0"/>
              <w:jc w:val="both"/>
              <w:rPr>
                <w:rFonts w:ascii="Cambria" w:hAnsi="Cambria"/>
                <w:i/>
                <w:sz w:val="22"/>
                <w:szCs w:val="22"/>
                <w:u w:val="single"/>
              </w:rPr>
            </w:pPr>
            <w:r w:rsidRPr="00747065">
              <w:rPr>
                <w:rFonts w:ascii="Cambria" w:hAnsi="Cambria"/>
                <w:sz w:val="22"/>
                <w:szCs w:val="22"/>
              </w:rPr>
              <w:t xml:space="preserve">     Салдото на буџетот (</w:t>
            </w:r>
            <w:r w:rsidRPr="00747065">
              <w:rPr>
                <w:rFonts w:ascii="Cambria" w:hAnsi="Cambria"/>
                <w:sz w:val="22"/>
                <w:szCs w:val="22"/>
                <w:lang w:val="mk-MK"/>
              </w:rPr>
              <w:t>тип.смет.78</w:t>
            </w:r>
            <w:r w:rsidRPr="00747065">
              <w:rPr>
                <w:rFonts w:ascii="Cambria" w:hAnsi="Cambria"/>
                <w:sz w:val="22"/>
                <w:szCs w:val="22"/>
                <w:lang w:val="en-US"/>
              </w:rPr>
              <w:t>5</w:t>
            </w:r>
            <w:r w:rsidRPr="00747065">
              <w:rPr>
                <w:rFonts w:ascii="Cambria" w:hAnsi="Cambria"/>
                <w:sz w:val="22"/>
                <w:szCs w:val="22"/>
              </w:rPr>
              <w:t>) на донации</w:t>
            </w:r>
            <w:r w:rsidRPr="00747065">
              <w:rPr>
                <w:rFonts w:ascii="Cambria" w:hAnsi="Cambria"/>
                <w:sz w:val="22"/>
                <w:szCs w:val="22"/>
                <w:lang w:val="mk-MK"/>
              </w:rPr>
              <w:t xml:space="preserve"> во</w:t>
            </w:r>
            <w:r w:rsidRPr="00747065">
              <w:rPr>
                <w:rFonts w:ascii="Cambria" w:hAnsi="Cambria"/>
                <w:sz w:val="22"/>
                <w:szCs w:val="22"/>
              </w:rPr>
              <w:t xml:space="preserve"> износ од 2.129.216 денари се пренесува како вишок на  приходи од претходната година на буџетот на донации на  Општината Дебар  за 2024 година</w:t>
            </w:r>
            <w:r w:rsidRPr="00747065">
              <w:rPr>
                <w:rFonts w:ascii="Cambria" w:hAnsi="Cambria"/>
                <w:sz w:val="22"/>
                <w:szCs w:val="22"/>
                <w:lang w:val="mk-MK"/>
              </w:rPr>
              <w:t>.</w:t>
            </w:r>
            <w:r w:rsidRPr="00747065">
              <w:rPr>
                <w:rFonts w:ascii="Cambria" w:hAnsi="Cambria"/>
                <w:sz w:val="22"/>
                <w:szCs w:val="22"/>
              </w:rPr>
              <w:t xml:space="preserve">  </w:t>
            </w:r>
            <w:r w:rsidRPr="00747065">
              <w:rPr>
                <w:rFonts w:ascii="Cambria" w:hAnsi="Cambria"/>
                <w:sz w:val="22"/>
                <w:szCs w:val="22"/>
                <w:lang w:val="mk-MK"/>
              </w:rPr>
              <w:t xml:space="preserve">         </w:t>
            </w:r>
          </w:p>
        </w:tc>
        <w:tc>
          <w:tcPr>
            <w:tcW w:w="4320" w:type="dxa"/>
          </w:tcPr>
          <w:p w:rsidR="003F6F4A" w:rsidRPr="00747065" w:rsidRDefault="003F6F4A" w:rsidP="003E4112">
            <w:pPr>
              <w:tabs>
                <w:tab w:val="left" w:pos="851"/>
              </w:tabs>
              <w:jc w:val="both"/>
              <w:rPr>
                <w:rFonts w:ascii="Cambria" w:hAnsi="Cambria"/>
              </w:rPr>
            </w:pPr>
            <w:r w:rsidRPr="00747065">
              <w:rPr>
                <w:rFonts w:ascii="Cambria" w:hAnsi="Cambria"/>
              </w:rPr>
              <w:t xml:space="preserve">     Ndryshimi  në  buxhetin  e donacionev  ( tip llogaris 785)   në     shumë   prej 2.129.216   denarë     përcjellet   si   tepricë (mbetje ) e të hyrave nga  viti i kaluar në, Buxhetin e donacioneve të Komunës     Dibër     për   vitin   2024.</w:t>
            </w:r>
          </w:p>
          <w:p w:rsidR="003F6F4A" w:rsidRPr="00747065" w:rsidRDefault="003F6F4A" w:rsidP="003E4112">
            <w:pPr>
              <w:tabs>
                <w:tab w:val="left" w:pos="851"/>
              </w:tabs>
              <w:jc w:val="both"/>
              <w:rPr>
                <w:rFonts w:ascii="Cambria" w:hAnsi="Cambria"/>
              </w:rPr>
            </w:pPr>
          </w:p>
        </w:tc>
      </w:tr>
      <w:tr w:rsidR="003F6F4A" w:rsidRPr="00747065" w:rsidTr="003E4112">
        <w:tc>
          <w:tcPr>
            <w:tcW w:w="4320" w:type="dxa"/>
          </w:tcPr>
          <w:p w:rsidR="003F6F4A" w:rsidRPr="00CE0E40" w:rsidRDefault="003F6F4A" w:rsidP="003E4112">
            <w:pPr>
              <w:pStyle w:val="BodyText"/>
              <w:spacing w:after="0"/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CE0E40">
              <w:rPr>
                <w:rFonts w:ascii="Cambria" w:hAnsi="Cambria"/>
                <w:b/>
                <w:sz w:val="22"/>
                <w:szCs w:val="22"/>
              </w:rPr>
              <w:t>Член 4</w:t>
            </w:r>
          </w:p>
          <w:p w:rsidR="003F6F4A" w:rsidRPr="00747065" w:rsidRDefault="003F6F4A" w:rsidP="003E4112">
            <w:pPr>
              <w:pStyle w:val="BodyText"/>
              <w:spacing w:after="0"/>
              <w:jc w:val="both"/>
              <w:rPr>
                <w:rFonts w:ascii="Cambria" w:hAnsi="Cambria"/>
                <w:sz w:val="22"/>
                <w:szCs w:val="22"/>
              </w:rPr>
            </w:pPr>
            <w:r w:rsidRPr="00747065">
              <w:rPr>
                <w:rFonts w:ascii="Cambria" w:hAnsi="Cambria"/>
                <w:sz w:val="22"/>
                <w:szCs w:val="22"/>
              </w:rPr>
              <w:t xml:space="preserve">     Во Посебниот дел на Завршната сметка на Буџетот на Општината Дебар за 2023 година се прикажуваат расходите по програми, подпрограми, по сметки и ставки.</w:t>
            </w:r>
          </w:p>
          <w:p w:rsidR="003F6F4A" w:rsidRPr="00747065" w:rsidRDefault="003F6F4A" w:rsidP="003E4112">
            <w:pPr>
              <w:pStyle w:val="BodyText"/>
              <w:spacing w:after="0"/>
              <w:jc w:val="both"/>
              <w:rPr>
                <w:rFonts w:ascii="Cambria" w:hAnsi="Cambria"/>
                <w:sz w:val="22"/>
                <w:szCs w:val="22"/>
              </w:rPr>
            </w:pPr>
          </w:p>
          <w:p w:rsidR="003F6F4A" w:rsidRPr="00BD1102" w:rsidRDefault="003F6F4A" w:rsidP="003E4112">
            <w:pPr>
              <w:pStyle w:val="BodyText"/>
              <w:spacing w:after="0"/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BD1102">
              <w:rPr>
                <w:rFonts w:ascii="Cambria" w:hAnsi="Cambria"/>
                <w:b/>
                <w:sz w:val="22"/>
                <w:szCs w:val="22"/>
              </w:rPr>
              <w:t>Член 5</w:t>
            </w:r>
          </w:p>
          <w:p w:rsidR="003F6F4A" w:rsidRPr="00747065" w:rsidRDefault="003F6F4A" w:rsidP="003E4112">
            <w:pPr>
              <w:pStyle w:val="BodyText"/>
              <w:spacing w:after="0"/>
              <w:jc w:val="both"/>
              <w:rPr>
                <w:rFonts w:ascii="Cambria" w:hAnsi="Cambria"/>
                <w:sz w:val="22"/>
                <w:szCs w:val="22"/>
              </w:rPr>
            </w:pPr>
            <w:r w:rsidRPr="00747065">
              <w:rPr>
                <w:rFonts w:ascii="Cambria" w:hAnsi="Cambria"/>
                <w:sz w:val="22"/>
                <w:szCs w:val="22"/>
              </w:rPr>
              <w:t xml:space="preserve">     Општиот дел на Завршната сметка на Буџетот на Општината Дебар за 2023 година се објавува во „Службениот гласник на Општина Дебар „.</w:t>
            </w:r>
          </w:p>
        </w:tc>
        <w:tc>
          <w:tcPr>
            <w:tcW w:w="4320" w:type="dxa"/>
          </w:tcPr>
          <w:p w:rsidR="003F6F4A" w:rsidRDefault="003F6F4A" w:rsidP="003E4112">
            <w:pPr>
              <w:tabs>
                <w:tab w:val="left" w:pos="851"/>
              </w:tabs>
              <w:spacing w:after="0"/>
              <w:jc w:val="center"/>
              <w:rPr>
                <w:rFonts w:ascii="Cambria" w:hAnsi="Cambria"/>
                <w:b/>
              </w:rPr>
            </w:pPr>
            <w:r w:rsidRPr="00CE0E40">
              <w:rPr>
                <w:rFonts w:ascii="Cambria" w:hAnsi="Cambria"/>
                <w:b/>
              </w:rPr>
              <w:t>Neni  4</w:t>
            </w:r>
          </w:p>
          <w:p w:rsidR="003F6F4A" w:rsidRPr="00BD1102" w:rsidRDefault="003F6F4A" w:rsidP="003E4112">
            <w:pPr>
              <w:tabs>
                <w:tab w:val="left" w:pos="851"/>
              </w:tabs>
              <w:spacing w:after="0"/>
              <w:rPr>
                <w:rFonts w:ascii="Cambria" w:hAnsi="Cambria"/>
                <w:b/>
              </w:rPr>
            </w:pPr>
            <w:r w:rsidRPr="00747065">
              <w:rPr>
                <w:rFonts w:ascii="Cambria" w:hAnsi="Cambria"/>
              </w:rPr>
              <w:t>Në pjesën e veçantë të llogarisë përfundimare të Buxhetit të komunës Dibër për vitin  2023 janë paraqitur shpenzimet sipas programeve , nënprogrameve kategorive dhe  nënkategorive  ( zërave)</w:t>
            </w:r>
          </w:p>
          <w:p w:rsidR="003F6F4A" w:rsidRDefault="003F6F4A" w:rsidP="003E4112">
            <w:pPr>
              <w:tabs>
                <w:tab w:val="left" w:pos="851"/>
              </w:tabs>
              <w:spacing w:after="0"/>
              <w:jc w:val="center"/>
              <w:rPr>
                <w:rFonts w:ascii="Cambria" w:hAnsi="Cambria"/>
                <w:b/>
              </w:rPr>
            </w:pPr>
          </w:p>
          <w:p w:rsidR="003F6F4A" w:rsidRPr="00BD1102" w:rsidRDefault="003F6F4A" w:rsidP="003E4112">
            <w:pPr>
              <w:tabs>
                <w:tab w:val="left" w:pos="851"/>
              </w:tabs>
              <w:spacing w:after="0"/>
              <w:jc w:val="center"/>
              <w:rPr>
                <w:rFonts w:ascii="Cambria" w:hAnsi="Cambria"/>
                <w:b/>
              </w:rPr>
            </w:pPr>
            <w:r w:rsidRPr="00BD1102">
              <w:rPr>
                <w:rFonts w:ascii="Cambria" w:hAnsi="Cambria"/>
                <w:b/>
              </w:rPr>
              <w:t>Neni 5</w:t>
            </w:r>
          </w:p>
          <w:p w:rsidR="003F6F4A" w:rsidRPr="00747065" w:rsidRDefault="003F6F4A" w:rsidP="003E4112">
            <w:pPr>
              <w:tabs>
                <w:tab w:val="left" w:pos="851"/>
              </w:tabs>
              <w:spacing w:after="0"/>
              <w:jc w:val="both"/>
              <w:rPr>
                <w:rFonts w:ascii="Cambria" w:hAnsi="Cambria"/>
              </w:rPr>
            </w:pPr>
            <w:r w:rsidRPr="00747065">
              <w:rPr>
                <w:rFonts w:ascii="Cambria" w:hAnsi="Cambria"/>
              </w:rPr>
              <w:t xml:space="preserve"> Pjesa e përgjithshme e llogarisë përfundimtare  e Buxhetit komunës Dibër  për vitin 2023 do të shpallet në Kumtesën zyrtare të Komunës Dibër .</w:t>
            </w:r>
          </w:p>
        </w:tc>
      </w:tr>
    </w:tbl>
    <w:p w:rsidR="003F6F4A" w:rsidRPr="00747065" w:rsidRDefault="003F6F4A" w:rsidP="003F6F4A">
      <w:pPr>
        <w:tabs>
          <w:tab w:val="left" w:pos="851"/>
        </w:tabs>
        <w:jc w:val="both"/>
        <w:rPr>
          <w:rFonts w:ascii="Cambria" w:hAnsi="Cambria"/>
        </w:rPr>
      </w:pPr>
    </w:p>
    <w:tbl>
      <w:tblPr>
        <w:tblpPr w:leftFromText="180" w:rightFromText="180" w:vertAnchor="text" w:horzAnchor="margin" w:tblpXSpec="center" w:tblpY="277"/>
        <w:tblW w:w="8802" w:type="dxa"/>
        <w:tblLayout w:type="fixed"/>
        <w:tblLook w:val="00A0" w:firstRow="1" w:lastRow="0" w:firstColumn="1" w:lastColumn="0" w:noHBand="0" w:noVBand="0"/>
      </w:tblPr>
      <w:tblGrid>
        <w:gridCol w:w="2592"/>
        <w:gridCol w:w="6210"/>
      </w:tblGrid>
      <w:tr w:rsidR="003F6F4A" w:rsidRPr="00747065" w:rsidTr="003E4112">
        <w:trPr>
          <w:trHeight w:val="21"/>
        </w:trPr>
        <w:tc>
          <w:tcPr>
            <w:tcW w:w="2592" w:type="dxa"/>
          </w:tcPr>
          <w:p w:rsidR="003F6F4A" w:rsidRPr="00747065" w:rsidRDefault="003F6F4A" w:rsidP="003E4112">
            <w:pPr>
              <w:spacing w:after="0"/>
              <w:rPr>
                <w:rFonts w:ascii="Cambria" w:hAnsi="Cambria"/>
                <w:b/>
              </w:rPr>
            </w:pPr>
            <w:r w:rsidRPr="00747065">
              <w:rPr>
                <w:rFonts w:ascii="Cambria" w:hAnsi="Cambria"/>
                <w:b/>
              </w:rPr>
              <w:t>Бр. Nr. 08-</w:t>
            </w:r>
            <w:r>
              <w:rPr>
                <w:rFonts w:ascii="Cambria" w:hAnsi="Cambria"/>
                <w:b/>
                <w:lang w:val="mk-MK"/>
              </w:rPr>
              <w:t>326</w:t>
            </w:r>
            <w:r w:rsidRPr="00747065">
              <w:rPr>
                <w:rFonts w:ascii="Cambria" w:hAnsi="Cambria"/>
                <w:b/>
              </w:rPr>
              <w:t>/</w:t>
            </w:r>
            <w:r>
              <w:rPr>
                <w:rFonts w:ascii="Cambria" w:hAnsi="Cambria"/>
                <w:b/>
              </w:rPr>
              <w:t>3</w:t>
            </w:r>
            <w:r w:rsidRPr="00747065">
              <w:rPr>
                <w:rFonts w:ascii="Cambria" w:hAnsi="Cambria"/>
                <w:b/>
                <w:lang w:val="mk-MK"/>
              </w:rPr>
              <w:t xml:space="preserve"> </w:t>
            </w:r>
            <w:r w:rsidRPr="00747065">
              <w:rPr>
                <w:rFonts w:ascii="Cambria" w:hAnsi="Cambria"/>
                <w:b/>
              </w:rPr>
              <w:t xml:space="preserve"> </w:t>
            </w:r>
            <w:r w:rsidRPr="00747065">
              <w:rPr>
                <w:rFonts w:ascii="Cambria" w:hAnsi="Cambria"/>
                <w:b/>
                <w:lang w:val="mk-MK"/>
              </w:rPr>
              <w:t xml:space="preserve">  </w:t>
            </w:r>
            <w:r w:rsidRPr="00747065">
              <w:rPr>
                <w:rFonts w:ascii="Cambria" w:hAnsi="Cambria"/>
                <w:b/>
              </w:rPr>
              <w:t xml:space="preserve"> </w:t>
            </w:r>
            <w:r>
              <w:rPr>
                <w:rFonts w:ascii="Cambria" w:hAnsi="Cambria"/>
                <w:b/>
              </w:rPr>
              <w:t xml:space="preserve">        18</w:t>
            </w:r>
            <w:r w:rsidRPr="00747065">
              <w:rPr>
                <w:rFonts w:ascii="Cambria" w:hAnsi="Cambria"/>
                <w:b/>
              </w:rPr>
              <w:t>.0</w:t>
            </w:r>
            <w:r w:rsidRPr="00747065">
              <w:rPr>
                <w:rFonts w:ascii="Cambria" w:hAnsi="Cambria"/>
                <w:b/>
                <w:lang w:val="mk-MK"/>
              </w:rPr>
              <w:t>3.20</w:t>
            </w:r>
            <w:r w:rsidRPr="00747065">
              <w:rPr>
                <w:rFonts w:ascii="Cambria" w:hAnsi="Cambria"/>
                <w:b/>
              </w:rPr>
              <w:t>2</w:t>
            </w:r>
            <w:r w:rsidRPr="00747065">
              <w:rPr>
                <w:rFonts w:ascii="Cambria" w:hAnsi="Cambria"/>
                <w:b/>
                <w:lang w:val="mk-MK"/>
              </w:rPr>
              <w:t>4</w:t>
            </w:r>
            <w:r w:rsidRPr="00747065">
              <w:rPr>
                <w:rFonts w:ascii="Cambria" w:hAnsi="Cambria"/>
                <w:b/>
              </w:rPr>
              <w:t xml:space="preserve"> </w:t>
            </w:r>
            <w:r w:rsidRPr="00747065">
              <w:rPr>
                <w:rFonts w:ascii="Cambria" w:hAnsi="Cambria"/>
                <w:b/>
                <w:lang w:val="mk-MK"/>
              </w:rPr>
              <w:t>год.</w:t>
            </w:r>
            <w:r w:rsidRPr="00747065">
              <w:rPr>
                <w:rFonts w:ascii="Cambria" w:hAnsi="Cambria"/>
                <w:b/>
              </w:rPr>
              <w:t>viti</w:t>
            </w:r>
          </w:p>
          <w:p w:rsidR="003F6F4A" w:rsidRPr="00747065" w:rsidRDefault="003F6F4A" w:rsidP="003E4112">
            <w:pPr>
              <w:spacing w:after="0"/>
              <w:rPr>
                <w:rFonts w:ascii="Cambria" w:hAnsi="Cambria"/>
              </w:rPr>
            </w:pPr>
            <w:r w:rsidRPr="00747065">
              <w:rPr>
                <w:rFonts w:ascii="Cambria" w:hAnsi="Cambria"/>
                <w:b/>
                <w:lang w:val="mk-MK"/>
              </w:rPr>
              <w:t>Дебар/</w:t>
            </w:r>
            <w:r w:rsidRPr="00747065">
              <w:rPr>
                <w:rFonts w:ascii="Cambria" w:hAnsi="Cambria"/>
                <w:b/>
              </w:rPr>
              <w:t>Dibër</w:t>
            </w:r>
          </w:p>
        </w:tc>
        <w:tc>
          <w:tcPr>
            <w:tcW w:w="6210" w:type="dxa"/>
          </w:tcPr>
          <w:p w:rsidR="003F6F4A" w:rsidRPr="00747065" w:rsidRDefault="003F6F4A" w:rsidP="003E4112">
            <w:pPr>
              <w:spacing w:after="0"/>
              <w:rPr>
                <w:rFonts w:ascii="Cambria" w:hAnsi="Cambria"/>
                <w:b/>
              </w:rPr>
            </w:pPr>
            <w:r w:rsidRPr="00747065">
              <w:rPr>
                <w:rFonts w:ascii="Cambria" w:hAnsi="Cambria"/>
                <w:b/>
              </w:rPr>
              <w:t xml:space="preserve">       </w:t>
            </w:r>
            <w:r w:rsidRPr="00747065">
              <w:rPr>
                <w:rFonts w:ascii="Cambria" w:hAnsi="Cambria"/>
                <w:b/>
                <w:lang w:val="mk-MK"/>
              </w:rPr>
              <w:t>СОВЕТ НА ОПШТИНА К</w:t>
            </w:r>
            <w:r w:rsidRPr="00747065">
              <w:rPr>
                <w:rFonts w:ascii="Cambria" w:hAnsi="Cambria"/>
                <w:b/>
              </w:rPr>
              <w:t>ËSHILLI I  KOMUNËS</w:t>
            </w:r>
          </w:p>
          <w:p w:rsidR="003F6F4A" w:rsidRPr="00747065" w:rsidRDefault="003F6F4A" w:rsidP="003E4112">
            <w:pPr>
              <w:spacing w:after="0"/>
              <w:rPr>
                <w:rFonts w:ascii="Cambria" w:hAnsi="Cambria"/>
                <w:b/>
              </w:rPr>
            </w:pPr>
            <w:r w:rsidRPr="00747065">
              <w:rPr>
                <w:rFonts w:ascii="Cambria" w:hAnsi="Cambria"/>
                <w:b/>
              </w:rPr>
              <w:t xml:space="preserve">                      </w:t>
            </w:r>
            <w:r w:rsidRPr="00747065">
              <w:rPr>
                <w:rFonts w:ascii="Cambria" w:hAnsi="Cambria"/>
                <w:b/>
                <w:lang w:val="sq-AL"/>
              </w:rPr>
              <w:t>Претседател,</w:t>
            </w:r>
            <w:r w:rsidRPr="00747065">
              <w:rPr>
                <w:rFonts w:ascii="Cambria" w:hAnsi="Cambria"/>
                <w:b/>
              </w:rPr>
              <w:t xml:space="preserve">                    Kryetari,</w:t>
            </w:r>
          </w:p>
          <w:p w:rsidR="003F6F4A" w:rsidRPr="00747065" w:rsidRDefault="003F6F4A" w:rsidP="003E4112">
            <w:pPr>
              <w:spacing w:after="0"/>
              <w:rPr>
                <w:rFonts w:ascii="Cambria" w:hAnsi="Cambria"/>
              </w:rPr>
            </w:pPr>
            <w:r w:rsidRPr="00747065">
              <w:rPr>
                <w:rFonts w:ascii="Cambria" w:hAnsi="Cambria"/>
                <w:b/>
              </w:rPr>
              <w:t xml:space="preserve">         </w:t>
            </w:r>
            <w:r w:rsidRPr="00747065">
              <w:rPr>
                <w:rFonts w:ascii="Cambria" w:hAnsi="Cambria"/>
                <w:b/>
                <w:lang w:val="mk-MK"/>
              </w:rPr>
              <w:t xml:space="preserve">      </w:t>
            </w:r>
            <w:r w:rsidRPr="00747065">
              <w:rPr>
                <w:rFonts w:ascii="Cambria" w:hAnsi="Cambria"/>
                <w:b/>
                <w:lang w:val="sq-AL"/>
              </w:rPr>
              <w:t xml:space="preserve">                              </w:t>
            </w:r>
            <w:r w:rsidRPr="00747065">
              <w:rPr>
                <w:rFonts w:ascii="Cambria" w:hAnsi="Cambria"/>
                <w:b/>
              </w:rPr>
              <w:t xml:space="preserve"> Fuat Spahi</w:t>
            </w:r>
            <w:r>
              <w:rPr>
                <w:rFonts w:ascii="Cambria" w:hAnsi="Cambria"/>
                <w:b/>
              </w:rPr>
              <w:t>j</w:t>
            </w:r>
            <w:r w:rsidRPr="00747065">
              <w:rPr>
                <w:rFonts w:ascii="Cambria" w:hAnsi="Cambria"/>
                <w:b/>
              </w:rPr>
              <w:t xml:space="preserve">u  </w:t>
            </w:r>
            <w:r>
              <w:rPr>
                <w:rFonts w:ascii="Cambria" w:hAnsi="Cambria"/>
                <w:b/>
              </w:rPr>
              <w:t>c.p.d.v.</w:t>
            </w:r>
          </w:p>
        </w:tc>
      </w:tr>
    </w:tbl>
    <w:p w:rsidR="003F6F4A" w:rsidRDefault="003F6F4A">
      <w:pPr>
        <w:rPr>
          <w:rFonts w:ascii="Cambria" w:hAnsi="Cambria"/>
          <w:noProof/>
        </w:rPr>
      </w:pPr>
      <w:bookmarkStart w:id="0" w:name="_GoBack"/>
      <w:bookmarkEnd w:id="0"/>
    </w:p>
    <w:p w:rsidR="00BD1102" w:rsidRDefault="00BD1102">
      <w:pPr>
        <w:rPr>
          <w:rFonts w:ascii="Cambria" w:hAnsi="Cambria"/>
          <w:noProof/>
        </w:rPr>
      </w:pPr>
    </w:p>
    <w:p w:rsidR="00BD1102" w:rsidRDefault="00BD1102">
      <w:pPr>
        <w:rPr>
          <w:rFonts w:ascii="Cambria" w:hAnsi="Cambria"/>
          <w:noProof/>
        </w:rPr>
      </w:pPr>
    </w:p>
    <w:p w:rsidR="00BD1102" w:rsidRDefault="00BD1102">
      <w:pPr>
        <w:rPr>
          <w:rFonts w:ascii="Cambria" w:hAnsi="Cambria"/>
          <w:noProof/>
        </w:rPr>
      </w:pPr>
      <w:r>
        <w:rPr>
          <w:rFonts w:ascii="Cambria" w:hAnsi="Cambria"/>
          <w:noProof/>
        </w:rPr>
        <w:lastRenderedPageBreak/>
        <w:drawing>
          <wp:inline distT="0" distB="0" distL="0" distR="0">
            <wp:extent cx="6574685" cy="4643437"/>
            <wp:effectExtent l="0" t="6032" r="0" b="0"/>
            <wp:docPr id="34" name="Picture 34" descr="C:\Users\Korisnik\Desktop\seanca 37\llog scan shqip\Imag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Korisnik\Desktop\seanca 37\llog scan shqip\Image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80749" cy="46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102" w:rsidRDefault="00BD1102">
      <w:pPr>
        <w:rPr>
          <w:rFonts w:ascii="Cambria" w:hAnsi="Cambria"/>
        </w:rPr>
      </w:pPr>
      <w:r>
        <w:rPr>
          <w:rFonts w:ascii="Cambria" w:hAnsi="Cambria"/>
          <w:noProof/>
        </w:rPr>
        <w:lastRenderedPageBreak/>
        <w:drawing>
          <wp:inline distT="0" distB="0" distL="0" distR="0">
            <wp:extent cx="7707310" cy="5443364"/>
            <wp:effectExtent l="7938" t="0" r="0" b="0"/>
            <wp:docPr id="1" name="Picture 1" descr="C:\Users\Korisnik\Desktop\seanca 37\llog scan shqip\Image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seanca 37\llog scan shqip\Image (2)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20961" cy="545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  <w:r>
        <w:rPr>
          <w:rFonts w:ascii="Cambria" w:hAnsi="Cambria"/>
          <w:noProof/>
        </w:rPr>
        <w:lastRenderedPageBreak/>
        <w:drawing>
          <wp:inline distT="0" distB="0" distL="0" distR="0">
            <wp:extent cx="6844415" cy="4833937"/>
            <wp:effectExtent l="0" t="4445" r="0" b="0"/>
            <wp:docPr id="2" name="Picture 2" descr="C:\Users\Korisnik\Desktop\seanca 37\llog scan shqip\Image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esktop\seanca 37\llog scan shqip\Image (3)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47449" cy="483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  <w:r>
        <w:rPr>
          <w:rFonts w:ascii="Cambria" w:hAnsi="Cambria"/>
          <w:noProof/>
        </w:rPr>
        <w:lastRenderedPageBreak/>
        <w:drawing>
          <wp:inline distT="0" distB="0" distL="0" distR="0">
            <wp:extent cx="6736523" cy="4757737"/>
            <wp:effectExtent l="0" t="1270" r="6350" b="6350"/>
            <wp:docPr id="3" name="Picture 3" descr="C:\Users\Korisnik\Desktop\seanca 37\llog scan shqip\Image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esktop\seanca 37\llog scan shqip\Image (4)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38416" cy="4759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  <w:r>
        <w:rPr>
          <w:rFonts w:ascii="Cambria" w:hAnsi="Cambria"/>
          <w:noProof/>
        </w:rPr>
        <w:lastRenderedPageBreak/>
        <w:drawing>
          <wp:inline distT="0" distB="0" distL="0" distR="0">
            <wp:extent cx="6696063" cy="4729162"/>
            <wp:effectExtent l="0" t="7303" r="2858" b="2857"/>
            <wp:docPr id="4" name="Picture 4" descr="C:\Users\Korisnik\Desktop\seanca 37\llog scan shqip\Image (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esktop\seanca 37\llog scan shqip\Image (5)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99367" cy="473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  <w:r>
        <w:rPr>
          <w:rFonts w:ascii="Cambria" w:hAnsi="Cambria"/>
          <w:noProof/>
        </w:rPr>
        <w:lastRenderedPageBreak/>
        <w:drawing>
          <wp:inline distT="0" distB="0" distL="0" distR="0">
            <wp:extent cx="6742127" cy="4761695"/>
            <wp:effectExtent l="171133" t="114617" r="173037" b="115888"/>
            <wp:docPr id="5" name="Picture 5" descr="C:\Users\Korisnik\Desktop\seanca 37\llog scan shqip\Image (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esktop\seanca 37\llog scan shqip\Image (6)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236147">
                      <a:off x="0" y="0"/>
                      <a:ext cx="6744247" cy="476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  <w:r>
        <w:rPr>
          <w:rFonts w:ascii="Cambria" w:hAnsi="Cambria"/>
          <w:noProof/>
        </w:rPr>
        <w:drawing>
          <wp:inline distT="0" distB="0" distL="0" distR="0">
            <wp:extent cx="6461396" cy="4563426"/>
            <wp:effectExtent l="0" t="3492" r="0" b="0"/>
            <wp:docPr id="6" name="Picture 6" descr="C:\Users\Korisnik\Desktop\seanca 37\llog scan shqip\Image (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Desktop\seanca 37\llog scan shqip\Image (7)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68081" cy="456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  <w:r>
        <w:rPr>
          <w:rFonts w:ascii="Cambria" w:hAnsi="Cambria"/>
          <w:noProof/>
        </w:rPr>
        <w:drawing>
          <wp:inline distT="0" distB="0" distL="0" distR="0">
            <wp:extent cx="7087173" cy="5005387"/>
            <wp:effectExtent l="0" t="6985" r="0" b="0"/>
            <wp:docPr id="7" name="Picture 7" descr="C:\Users\Korisnik\Desktop\seanca 37\llog scan shqip\Image (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Desktop\seanca 37\llog scan shqip\Image (8)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91563" cy="500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  <w:r>
        <w:rPr>
          <w:rFonts w:ascii="Cambria" w:hAnsi="Cambria"/>
          <w:noProof/>
        </w:rPr>
        <w:drawing>
          <wp:inline distT="0" distB="0" distL="0" distR="0">
            <wp:extent cx="6830929" cy="4824412"/>
            <wp:effectExtent l="0" t="6350" r="1905" b="1905"/>
            <wp:docPr id="8" name="Picture 8" descr="C:\Users\Korisnik\Desktop\seanca 37\llog scan shqip\Image (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isnik\Desktop\seanca 37\llog scan shqip\Image (9)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33281" cy="482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  <w:r>
        <w:rPr>
          <w:rFonts w:ascii="Cambria" w:hAnsi="Cambria"/>
          <w:noProof/>
        </w:rPr>
        <w:drawing>
          <wp:inline distT="0" distB="0" distL="0" distR="0">
            <wp:extent cx="6615144" cy="4672012"/>
            <wp:effectExtent l="0" t="0" r="0" b="0"/>
            <wp:docPr id="9" name="Picture 9" descr="C:\Users\Korisnik\Desktop\seanca 37\llog scan shqip\Image (10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isnik\Desktop\seanca 37\llog scan shqip\Image (10)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19250" cy="467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  <w:r>
        <w:rPr>
          <w:rFonts w:ascii="Cambria" w:hAnsi="Cambria"/>
          <w:noProof/>
        </w:rPr>
        <w:lastRenderedPageBreak/>
        <w:drawing>
          <wp:inline distT="0" distB="0" distL="0" distR="0">
            <wp:extent cx="6453306" cy="4557712"/>
            <wp:effectExtent l="0" t="4763" r="318" b="317"/>
            <wp:docPr id="10" name="Picture 10" descr="C:\Users\Korisnik\Desktop\seanca 37\llog scan shqip\Image (1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risnik\Desktop\seanca 37\llog scan shqip\Image (11)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55305" cy="4559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  <w:r>
        <w:rPr>
          <w:rFonts w:ascii="Cambria" w:hAnsi="Cambria"/>
          <w:noProof/>
        </w:rPr>
        <w:lastRenderedPageBreak/>
        <w:drawing>
          <wp:inline distT="0" distB="0" distL="0" distR="0">
            <wp:extent cx="6736523" cy="4757737"/>
            <wp:effectExtent l="0" t="1270" r="6350" b="6350"/>
            <wp:docPr id="11" name="Picture 11" descr="C:\Users\Korisnik\Desktop\seanca 37\llog scan shqip\Image (1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risnik\Desktop\seanca 37\llog scan shqip\Image (12)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38392" cy="475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  <w:r>
        <w:rPr>
          <w:rFonts w:ascii="Cambria" w:hAnsi="Cambria"/>
          <w:noProof/>
        </w:rPr>
        <w:drawing>
          <wp:inline distT="0" distB="0" distL="0" distR="0">
            <wp:extent cx="6750010" cy="4767262"/>
            <wp:effectExtent l="635" t="0" r="0" b="0"/>
            <wp:docPr id="12" name="Picture 12" descr="C:\Users\Korisnik\Desktop\seanca 37\llog scan shqip\Image (1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risnik\Desktop\seanca 37\llog scan shqip\Image (13)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51566" cy="4768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  <w:r>
        <w:rPr>
          <w:rFonts w:ascii="Cambria" w:hAnsi="Cambria"/>
          <w:noProof/>
        </w:rPr>
        <w:drawing>
          <wp:inline distT="0" distB="0" distL="0" distR="0">
            <wp:extent cx="6234664" cy="4403294"/>
            <wp:effectExtent l="1270" t="0" r="0" b="0"/>
            <wp:docPr id="14" name="Picture 14" descr="C:\Users\Korisnik\Desktop\seanca 37\llog scan shqip\Image (1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orisnik\Desktop\seanca 37\llog scan shqip\Image (14)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37948" cy="440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  <w:r>
        <w:rPr>
          <w:rFonts w:ascii="Cambria" w:hAnsi="Cambria"/>
          <w:noProof/>
        </w:rPr>
        <w:lastRenderedPageBreak/>
        <w:drawing>
          <wp:inline distT="0" distB="0" distL="0" distR="0">
            <wp:extent cx="6763496" cy="4776787"/>
            <wp:effectExtent l="2858" t="0" r="2222" b="2223"/>
            <wp:docPr id="15" name="Picture 15" descr="C:\Users\Korisnik\Desktop\seanca 37\llog scan shqip\Image (1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orisnik\Desktop\seanca 37\llog scan shqip\Image (15).BM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65466" cy="4778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  <w:r>
        <w:rPr>
          <w:rFonts w:ascii="Cambria" w:hAnsi="Cambria"/>
          <w:noProof/>
        </w:rPr>
        <w:drawing>
          <wp:inline distT="0" distB="0" distL="0" distR="0">
            <wp:extent cx="6763496" cy="4776787"/>
            <wp:effectExtent l="2858" t="0" r="2222" b="2223"/>
            <wp:docPr id="16" name="Picture 16" descr="C:\Users\Korisnik\Desktop\seanca 37\llog scan shqip\Image (1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orisnik\Desktop\seanca 37\llog scan shqip\Image (16).BM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65558" cy="4778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  <w:r>
        <w:rPr>
          <w:rFonts w:ascii="Cambria" w:hAnsi="Cambria"/>
          <w:noProof/>
        </w:rPr>
        <w:drawing>
          <wp:inline distT="0" distB="0" distL="0" distR="0">
            <wp:extent cx="6709550" cy="4738687"/>
            <wp:effectExtent l="0" t="5080" r="0" b="0"/>
            <wp:docPr id="17" name="Picture 17" descr="C:\Users\Korisnik\Desktop\seanca 37\llog scan shqip\Image (1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orisnik\Desktop\seanca 37\llog scan shqip\Image (17).BMP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11725" cy="474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  <w:r>
        <w:rPr>
          <w:rFonts w:ascii="Cambria" w:hAnsi="Cambria"/>
          <w:noProof/>
        </w:rPr>
        <w:drawing>
          <wp:inline distT="0" distB="0" distL="0" distR="0">
            <wp:extent cx="6358900" cy="4491037"/>
            <wp:effectExtent l="635" t="0" r="4445" b="4445"/>
            <wp:docPr id="18" name="Picture 18" descr="C:\Users\Korisnik\Desktop\seanca 37\llog scan shqip\Image (1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orisnik\Desktop\seanca 37\llog scan shqip\Image (18).BMP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62229" cy="4493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  <w:r>
        <w:rPr>
          <w:rFonts w:ascii="Cambria" w:hAnsi="Cambria"/>
          <w:noProof/>
        </w:rPr>
        <w:lastRenderedPageBreak/>
        <w:drawing>
          <wp:inline distT="0" distB="0" distL="0" distR="0">
            <wp:extent cx="6372387" cy="4500562"/>
            <wp:effectExtent l="2540" t="0" r="0" b="0"/>
            <wp:docPr id="19" name="Picture 19" descr="C:\Users\Korisnik\Desktop\seanca 37\llog scan shqip\Image (1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orisnik\Desktop\seanca 37\llog scan shqip\Image (19).BMP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74221" cy="4501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  <w:r>
        <w:rPr>
          <w:rFonts w:ascii="Cambria" w:hAnsi="Cambria"/>
          <w:noProof/>
        </w:rPr>
        <w:drawing>
          <wp:inline distT="0" distB="0" distL="0" distR="0">
            <wp:extent cx="6493765" cy="4586287"/>
            <wp:effectExtent l="1270" t="0" r="3810" b="3810"/>
            <wp:docPr id="20" name="Picture 20" descr="C:\Users\Korisnik\Desktop\seanca 37\llog scan shqip\Image (20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orisnik\Desktop\seanca 37\llog scan shqip\Image (20).BMP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96270" cy="458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  <w:r>
        <w:rPr>
          <w:rFonts w:ascii="Cambria" w:hAnsi="Cambria"/>
          <w:noProof/>
        </w:rPr>
        <w:drawing>
          <wp:inline distT="0" distB="0" distL="0" distR="0">
            <wp:extent cx="6534225" cy="4614862"/>
            <wp:effectExtent l="7302" t="0" r="7303" b="7302"/>
            <wp:docPr id="21" name="Picture 21" descr="C:\Users\Korisnik\Desktop\seanca 37\llog scan shqip\Image (2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orisnik\Desktop\seanca 37\llog scan shqip\Image (21).BMP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36339" cy="46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  <w:r>
        <w:rPr>
          <w:rFonts w:ascii="Cambria" w:hAnsi="Cambria"/>
          <w:noProof/>
        </w:rPr>
        <w:drawing>
          <wp:inline distT="0" distB="0" distL="0" distR="0">
            <wp:extent cx="6682577" cy="4719637"/>
            <wp:effectExtent l="0" t="9207" r="0" b="0"/>
            <wp:docPr id="22" name="Picture 22" descr="C:\Users\Korisnik\Desktop\seanca 37\llog scan shqip\Image (2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orisnik\Desktop\seanca 37\llog scan shqip\Image (22).BMP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84570" cy="472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  <w:r>
        <w:rPr>
          <w:rFonts w:ascii="Cambria" w:hAnsi="Cambria"/>
          <w:noProof/>
        </w:rPr>
        <w:drawing>
          <wp:inline distT="0" distB="0" distL="0" distR="0">
            <wp:extent cx="6210548" cy="4386262"/>
            <wp:effectExtent l="0" t="2223" r="0" b="0"/>
            <wp:docPr id="23" name="Picture 23" descr="C:\Users\Korisnik\Desktop\seanca 37\llog scan shqip\Image (2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orisnik\Desktop\seanca 37\llog scan shqip\Image (23).BMP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12365" cy="438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  <w:r>
        <w:rPr>
          <w:rFonts w:ascii="Cambria" w:hAnsi="Cambria"/>
          <w:noProof/>
        </w:rPr>
        <w:lastRenderedPageBreak/>
        <w:drawing>
          <wp:inline distT="0" distB="0" distL="0" distR="0">
            <wp:extent cx="6358900" cy="4491037"/>
            <wp:effectExtent l="635" t="0" r="4445" b="4445"/>
            <wp:docPr id="24" name="Picture 24" descr="C:\Users\Korisnik\Desktop\seanca 37\llog scan shqip\Image (2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orisnik\Desktop\seanca 37\llog scan shqip\Image (24).BMP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60664" cy="4492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  <w:r>
        <w:rPr>
          <w:rFonts w:ascii="Cambria" w:hAnsi="Cambria"/>
          <w:noProof/>
        </w:rPr>
        <w:drawing>
          <wp:inline distT="0" distB="0" distL="0" distR="0">
            <wp:extent cx="6318441" cy="4462462"/>
            <wp:effectExtent l="0" t="5398" r="953" b="952"/>
            <wp:docPr id="25" name="Picture 25" descr="C:\Users\Korisnik\Desktop\seanca 37\llog scan shqip\Image (2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orisnik\Desktop\seanca 37\llog scan shqip\Image (25).BMP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21454" cy="44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  <w:r>
        <w:rPr>
          <w:rFonts w:ascii="Cambria" w:hAnsi="Cambria"/>
          <w:noProof/>
        </w:rPr>
        <w:lastRenderedPageBreak/>
        <w:drawing>
          <wp:inline distT="0" distB="0" distL="0" distR="0">
            <wp:extent cx="6224035" cy="4395787"/>
            <wp:effectExtent l="0" t="317" r="5397" b="5398"/>
            <wp:docPr id="26" name="Picture 26" descr="C:\Users\Korisnik\Desktop\seanca 37\llog scan shqip\Image (2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orisnik\Desktop\seanca 37\llog scan shqip\Image (26).BMP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25506" cy="4396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  <w:r>
        <w:rPr>
          <w:rFonts w:ascii="Cambria" w:hAnsi="Cambria"/>
          <w:noProof/>
        </w:rPr>
        <w:drawing>
          <wp:inline distT="0" distB="0" distL="0" distR="0">
            <wp:extent cx="6466792" cy="4567237"/>
            <wp:effectExtent l="0" t="2857" r="7937" b="7938"/>
            <wp:docPr id="27" name="Picture 27" descr="C:\Users\Korisnik\Desktop\seanca 37\llog scan shqip\Image (2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orisnik\Desktop\seanca 37\llog scan shqip\Image (27).BMP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68319" cy="456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  <w:r>
        <w:rPr>
          <w:rFonts w:ascii="Cambria" w:hAnsi="Cambria"/>
          <w:noProof/>
        </w:rPr>
        <w:lastRenderedPageBreak/>
        <w:drawing>
          <wp:inline distT="0" distB="0" distL="0" distR="0">
            <wp:extent cx="6574685" cy="4643437"/>
            <wp:effectExtent l="0" t="6032" r="0" b="0"/>
            <wp:docPr id="28" name="Picture 28" descr="C:\Users\Korisnik\Desktop\seanca 37\llog scan shqip\Image (2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orisnik\Desktop\seanca 37\llog scan shqip\Image (28).BMP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76943" cy="4645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  <w:r>
        <w:rPr>
          <w:rFonts w:ascii="Cambria" w:hAnsi="Cambria"/>
          <w:noProof/>
        </w:rPr>
        <w:drawing>
          <wp:inline distT="0" distB="0" distL="0" distR="0">
            <wp:extent cx="6557965" cy="4631629"/>
            <wp:effectExtent l="0" t="8255" r="6350" b="6350"/>
            <wp:docPr id="29" name="Picture 29" descr="C:\Users\Korisnik\Desktop\seanca 37\llog scan shqip\Image (2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orisnik\Desktop\seanca 37\llog scan shqip\Image (29).BMP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60910" cy="463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  <w:r>
        <w:rPr>
          <w:rFonts w:ascii="Cambria" w:hAnsi="Cambria"/>
          <w:noProof/>
        </w:rPr>
        <w:drawing>
          <wp:inline distT="0" distB="0" distL="0" distR="0">
            <wp:extent cx="6156602" cy="4348162"/>
            <wp:effectExtent l="8890" t="0" r="5715" b="5715"/>
            <wp:docPr id="30" name="Picture 30" descr="C:\Users\Korisnik\Desktop\seanca 37\llog scan shqip\Image (30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orisnik\Desktop\seanca 37\llog scan shqip\Image (30).BMP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58979" cy="4349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  <w:r>
        <w:rPr>
          <w:rFonts w:ascii="Cambria" w:hAnsi="Cambria"/>
          <w:noProof/>
        </w:rPr>
        <w:drawing>
          <wp:inline distT="0" distB="0" distL="0" distR="0">
            <wp:extent cx="6588171" cy="4652962"/>
            <wp:effectExtent l="0" t="3810" r="0" b="0"/>
            <wp:docPr id="31" name="Picture 31" descr="C:\Users\Korisnik\Desktop\seanca 37\llog scan shqip\Image (3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orisnik\Desktop\seanca 37\llog scan shqip\Image (31).BMP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90978" cy="465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  <w:r>
        <w:rPr>
          <w:rFonts w:ascii="Cambria" w:hAnsi="Cambria"/>
          <w:noProof/>
        </w:rPr>
        <w:drawing>
          <wp:inline distT="0" distB="0" distL="0" distR="0">
            <wp:extent cx="6736523" cy="4757737"/>
            <wp:effectExtent l="0" t="1270" r="6350" b="6350"/>
            <wp:docPr id="32" name="Picture 32" descr="C:\Users\Korisnik\Desktop\seanca 37\llog scan shqip\Image (3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Korisnik\Desktop\seanca 37\llog scan shqip\Image (32).BMP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39836" cy="4760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102" w:rsidRDefault="00BD1102">
      <w:pPr>
        <w:rPr>
          <w:rFonts w:ascii="Cambria" w:hAnsi="Cambria"/>
        </w:rPr>
      </w:pPr>
    </w:p>
    <w:p w:rsidR="00BD1102" w:rsidRDefault="00BD1102">
      <w:pPr>
        <w:rPr>
          <w:rFonts w:ascii="Cambria" w:hAnsi="Cambria"/>
        </w:rPr>
      </w:pPr>
    </w:p>
    <w:p w:rsidR="0003007F" w:rsidRDefault="0003007F">
      <w:pPr>
        <w:rPr>
          <w:rFonts w:ascii="Cambria" w:hAnsi="Cambria"/>
        </w:rPr>
      </w:pPr>
    </w:p>
    <w:sectPr w:rsidR="0003007F">
      <w:headerReference w:type="default" r:id="rId4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7D02" w:rsidRDefault="004B7D02" w:rsidP="00D66C82">
      <w:pPr>
        <w:spacing w:after="0" w:line="240" w:lineRule="auto"/>
      </w:pPr>
      <w:r>
        <w:separator/>
      </w:r>
    </w:p>
  </w:endnote>
  <w:endnote w:type="continuationSeparator" w:id="0">
    <w:p w:rsidR="004B7D02" w:rsidRDefault="004B7D02" w:rsidP="00D66C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7D02" w:rsidRDefault="004B7D02" w:rsidP="00D66C82">
      <w:pPr>
        <w:spacing w:after="0" w:line="240" w:lineRule="auto"/>
      </w:pPr>
      <w:r>
        <w:separator/>
      </w:r>
    </w:p>
  </w:footnote>
  <w:footnote w:type="continuationSeparator" w:id="0">
    <w:p w:rsidR="004B7D02" w:rsidRDefault="004B7D02" w:rsidP="00D66C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1102" w:rsidRDefault="00BD1102" w:rsidP="00D66C82">
    <w:pPr>
      <w:tabs>
        <w:tab w:val="center" w:pos="4680"/>
        <w:tab w:val="right" w:pos="9360"/>
      </w:tabs>
      <w:spacing w:after="0" w:line="240" w:lineRule="auto"/>
      <w:rPr>
        <w:rFonts w:ascii="Cambria" w:hAnsi="Cambria" w:cs="Times New Roman"/>
        <w:b/>
      </w:rPr>
    </w:pPr>
    <w:r>
      <w:rPr>
        <w:rFonts w:ascii="Cambria" w:hAnsi="Cambria" w:cs="Times New Roman"/>
        <w:b/>
      </w:rPr>
      <w:t>СЛУЖБЕН ГЛАСНИК  НА ОП</w:t>
    </w:r>
    <w:r>
      <w:rPr>
        <w:rFonts w:ascii="Cambria" w:hAnsi="Cambria" w:cs="Times New Roman"/>
        <w:b/>
        <w:lang w:val="mk-MK"/>
      </w:rPr>
      <w:t>Ш</w:t>
    </w:r>
    <w:r>
      <w:rPr>
        <w:rFonts w:ascii="Cambria" w:hAnsi="Cambria" w:cs="Times New Roman"/>
        <w:b/>
      </w:rPr>
      <w:t>ТИНАТА   KUMTESA ZYRTARE E  KOMUNËS</w:t>
    </w:r>
  </w:p>
  <w:p w:rsidR="00BD1102" w:rsidRDefault="00BD1102" w:rsidP="00D66C82">
    <w:pPr>
      <w:pStyle w:val="Header"/>
    </w:pPr>
    <w:r>
      <w:rPr>
        <w:rFonts w:ascii="Cambria" w:hAnsi="Cambria" w:cs="Times New Roman"/>
        <w:b/>
      </w:rPr>
      <w:t xml:space="preserve">                                            Бр./ Nr. 37  </w:t>
    </w:r>
    <w:r>
      <w:rPr>
        <w:rFonts w:ascii="Cambria" w:hAnsi="Cambria" w:cs="Times New Roman"/>
        <w:b/>
        <w:lang w:val="mk-MK"/>
      </w:rPr>
      <w:t>Дт/</w:t>
    </w:r>
    <w:r>
      <w:rPr>
        <w:rFonts w:ascii="Cambria" w:hAnsi="Cambria" w:cs="Times New Roman"/>
        <w:b/>
      </w:rPr>
      <w:t xml:space="preserve">Dt.     20.03.2024 </w:t>
    </w:r>
    <w:r>
      <w:rPr>
        <w:rFonts w:ascii="Cambria" w:hAnsi="Cambria" w:cs="Times New Roman"/>
        <w:b/>
        <w:lang w:val="mk-MK"/>
      </w:rPr>
      <w:t xml:space="preserve"> </w:t>
    </w:r>
    <w:r>
      <w:rPr>
        <w:rFonts w:ascii="Cambria" w:hAnsi="Cambria" w:cs="Times New Roman"/>
        <w:b/>
      </w:rPr>
      <w:t xml:space="preserve">    стр/</w:t>
    </w:r>
    <w:r>
      <w:rPr>
        <w:rFonts w:ascii="Cambria" w:hAnsi="Cambria" w:cs="Times New Roman"/>
        <w:b/>
      </w:rPr>
      <w:fldChar w:fldCharType="begin"/>
    </w:r>
    <w:r>
      <w:rPr>
        <w:rFonts w:ascii="Cambria" w:hAnsi="Cambria" w:cs="Times New Roman"/>
        <w:b/>
      </w:rPr>
      <w:instrText xml:space="preserve"> PAGE   \* MERGEFORMAT </w:instrText>
    </w:r>
    <w:r>
      <w:rPr>
        <w:rFonts w:ascii="Cambria" w:hAnsi="Cambria" w:cs="Times New Roman"/>
        <w:b/>
      </w:rPr>
      <w:fldChar w:fldCharType="separate"/>
    </w:r>
    <w:r w:rsidR="003F6F4A">
      <w:rPr>
        <w:rFonts w:ascii="Cambria" w:hAnsi="Cambria" w:cs="Times New Roman"/>
        <w:b/>
        <w:noProof/>
      </w:rPr>
      <w:t>4</w:t>
    </w:r>
    <w:r>
      <w:rPr>
        <w:rFonts w:ascii="Cambria" w:hAnsi="Cambria" w:cs="Times New Roman"/>
        <w:b/>
        <w:noProof/>
      </w:rPr>
      <w:fldChar w:fldCharType="end"/>
    </w:r>
  </w:p>
  <w:p w:rsidR="00BD1102" w:rsidRDefault="00BD110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C82"/>
    <w:rsid w:val="0003007F"/>
    <w:rsid w:val="000823B3"/>
    <w:rsid w:val="002C24EE"/>
    <w:rsid w:val="00384751"/>
    <w:rsid w:val="003E769D"/>
    <w:rsid w:val="003F6F4A"/>
    <w:rsid w:val="004B7D02"/>
    <w:rsid w:val="00A9038B"/>
    <w:rsid w:val="00BD1102"/>
    <w:rsid w:val="00CE0E40"/>
    <w:rsid w:val="00D66C82"/>
    <w:rsid w:val="00DE4CE0"/>
    <w:rsid w:val="00EB5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6C82"/>
    <w:pPr>
      <w:spacing w:line="254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66C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D66C82"/>
  </w:style>
  <w:style w:type="paragraph" w:styleId="Footer">
    <w:name w:val="footer"/>
    <w:basedOn w:val="Normal"/>
    <w:link w:val="FooterChar"/>
    <w:uiPriority w:val="99"/>
    <w:unhideWhenUsed/>
    <w:rsid w:val="00D66C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6C82"/>
  </w:style>
  <w:style w:type="table" w:styleId="TableGrid">
    <w:name w:val="Table Grid"/>
    <w:basedOn w:val="TableNormal"/>
    <w:uiPriority w:val="59"/>
    <w:rsid w:val="00CE0E40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99"/>
    <w:rsid w:val="00CE0E4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rsid w:val="00CE0E40"/>
    <w:rPr>
      <w:rFonts w:ascii="Times New Roman" w:eastAsia="Times New Roman" w:hAnsi="Times New Roman" w:cs="Times New Roman"/>
      <w:sz w:val="24"/>
      <w:szCs w:val="24"/>
      <w:lang w:val="en-GB"/>
    </w:rPr>
  </w:style>
  <w:style w:type="table" w:customStyle="1" w:styleId="TableGrid1">
    <w:name w:val="Table Grid1"/>
    <w:basedOn w:val="TableNormal"/>
    <w:next w:val="TableGrid"/>
    <w:uiPriority w:val="59"/>
    <w:rsid w:val="00BD1102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BD1102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B5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5E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6C82"/>
    <w:pPr>
      <w:spacing w:line="254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66C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D66C82"/>
  </w:style>
  <w:style w:type="paragraph" w:styleId="Footer">
    <w:name w:val="footer"/>
    <w:basedOn w:val="Normal"/>
    <w:link w:val="FooterChar"/>
    <w:uiPriority w:val="99"/>
    <w:unhideWhenUsed/>
    <w:rsid w:val="00D66C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6C82"/>
  </w:style>
  <w:style w:type="table" w:styleId="TableGrid">
    <w:name w:val="Table Grid"/>
    <w:basedOn w:val="TableNormal"/>
    <w:uiPriority w:val="59"/>
    <w:rsid w:val="00CE0E40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99"/>
    <w:rsid w:val="00CE0E4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rsid w:val="00CE0E40"/>
    <w:rPr>
      <w:rFonts w:ascii="Times New Roman" w:eastAsia="Times New Roman" w:hAnsi="Times New Roman" w:cs="Times New Roman"/>
      <w:sz w:val="24"/>
      <w:szCs w:val="24"/>
      <w:lang w:val="en-GB"/>
    </w:rPr>
  </w:style>
  <w:style w:type="table" w:customStyle="1" w:styleId="TableGrid1">
    <w:name w:val="Table Grid1"/>
    <w:basedOn w:val="TableNormal"/>
    <w:next w:val="TableGrid"/>
    <w:uiPriority w:val="59"/>
    <w:rsid w:val="00BD1102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BD1102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B5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5E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402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413F25-314C-4807-BF41-97FDDFC600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1154</Words>
  <Characters>6584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Lulkuqe</cp:lastModifiedBy>
  <cp:revision>3</cp:revision>
  <dcterms:created xsi:type="dcterms:W3CDTF">2024-06-03T07:15:00Z</dcterms:created>
  <dcterms:modified xsi:type="dcterms:W3CDTF">2024-06-03T07:18:00Z</dcterms:modified>
</cp:coreProperties>
</file>